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caps/>
          <w:color w:val="44546A" w:themeColor="text2"/>
          <w:sz w:val="26"/>
          <w:szCs w:val="26"/>
        </w:rPr>
        <w:id w:val="1792941494"/>
        <w:docPartObj>
          <w:docPartGallery w:val="Cover Pages"/>
          <w:docPartUnique/>
        </w:docPartObj>
      </w:sdtPr>
      <w:sdtContent>
        <w:p w14:paraId="45BCFC5B" w14:textId="77777777" w:rsidR="0053028A" w:rsidRDefault="0053028A" w:rsidP="0053028A">
          <w:pPr>
            <w:rPr>
              <w:b/>
              <w:bCs/>
              <w:caps/>
              <w:color w:val="44546A" w:themeColor="text2"/>
              <w:sz w:val="26"/>
              <w:szCs w:val="26"/>
            </w:rPr>
          </w:pPr>
          <w:r>
            <w:rPr>
              <w:noProof/>
              <w:lang w:eastAsia="es-DO"/>
            </w:rPr>
            <w:drawing>
              <wp:anchor distT="0" distB="0" distL="114300" distR="114300" simplePos="0" relativeHeight="251662336" behindDoc="0" locked="0" layoutInCell="1" allowOverlap="1" wp14:anchorId="11520323" wp14:editId="124F1F86">
                <wp:simplePos x="0" y="0"/>
                <wp:positionH relativeFrom="margin">
                  <wp:align>right</wp:align>
                </wp:positionH>
                <wp:positionV relativeFrom="paragraph">
                  <wp:posOffset>940435</wp:posOffset>
                </wp:positionV>
                <wp:extent cx="2257425" cy="2413000"/>
                <wp:effectExtent l="0" t="0" r="9525" b="0"/>
                <wp:wrapThrough wrapText="bothSides">
                  <wp:wrapPolygon edited="0">
                    <wp:start x="9843" y="171"/>
                    <wp:lineTo x="7838" y="682"/>
                    <wp:lineTo x="3099" y="2558"/>
                    <wp:lineTo x="3099" y="3240"/>
                    <wp:lineTo x="2370" y="4093"/>
                    <wp:lineTo x="911" y="5968"/>
                    <wp:lineTo x="182" y="7844"/>
                    <wp:lineTo x="0" y="8526"/>
                    <wp:lineTo x="0" y="12448"/>
                    <wp:lineTo x="365" y="14154"/>
                    <wp:lineTo x="1823" y="16882"/>
                    <wp:lineTo x="5286" y="19781"/>
                    <wp:lineTo x="8567" y="20804"/>
                    <wp:lineTo x="9114" y="21145"/>
                    <wp:lineTo x="12395" y="21145"/>
                    <wp:lineTo x="12942" y="20804"/>
                    <wp:lineTo x="16223" y="19781"/>
                    <wp:lineTo x="19686" y="16882"/>
                    <wp:lineTo x="21144" y="14154"/>
                    <wp:lineTo x="21509" y="12107"/>
                    <wp:lineTo x="21509" y="8697"/>
                    <wp:lineTo x="20597" y="5968"/>
                    <wp:lineTo x="18410" y="3240"/>
                    <wp:lineTo x="18592" y="2558"/>
                    <wp:lineTo x="13671" y="682"/>
                    <wp:lineTo x="11666" y="171"/>
                    <wp:lineTo x="9843" y="171"/>
                  </wp:wrapPolygon>
                </wp:wrapThrough>
                <wp:docPr id="211346116" name="Imagen 1" descr="Portuaria –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uaria – 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FC4">
            <w:rPr>
              <w:b/>
              <w:bCs/>
              <w:caps/>
              <w:noProof/>
              <w:color w:val="44546A" w:themeColor="text2"/>
              <w:sz w:val="26"/>
              <w:szCs w:val="26"/>
              <w:lang w:eastAsia="es-DO"/>
            </w:rPr>
            <mc:AlternateContent>
              <mc:Choice Requires="wps">
                <w:drawing>
                  <wp:anchor distT="0" distB="0" distL="114300" distR="114300" simplePos="0" relativeHeight="251661312" behindDoc="0" locked="0" layoutInCell="1" allowOverlap="1" wp14:anchorId="007907F0" wp14:editId="3E3234C4">
                    <wp:simplePos x="0" y="0"/>
                    <wp:positionH relativeFrom="page">
                      <wp:align>center</wp:align>
                    </wp:positionH>
                    <wp:positionV relativeFrom="page">
                      <wp:align>center</wp:align>
                    </wp:positionV>
                    <wp:extent cx="1712890" cy="3840480"/>
                    <wp:effectExtent l="0" t="0" r="1270" b="0"/>
                    <wp:wrapNone/>
                    <wp:docPr id="178361527"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93"/>
                                  <w:gridCol w:w="2570"/>
                                </w:tblGrid>
                                <w:tr w:rsidR="0053028A" w14:paraId="3750A0B5" w14:textId="77777777">
                                  <w:trPr>
                                    <w:jc w:val="center"/>
                                  </w:trPr>
                                  <w:tc>
                                    <w:tcPr>
                                      <w:tcW w:w="2568" w:type="pct"/>
                                      <w:vAlign w:val="center"/>
                                    </w:tcPr>
                                    <w:p w14:paraId="6F7C1C16" w14:textId="77777777" w:rsidR="0053028A" w:rsidRDefault="0053028A">
                                      <w:pPr>
                                        <w:jc w:val="right"/>
                                      </w:pPr>
                                      <w:r>
                                        <w:rPr>
                                          <w:noProof/>
                                          <w:lang w:eastAsia="es-DO"/>
                                        </w:rPr>
                                        <w:drawing>
                                          <wp:inline distT="0" distB="0" distL="0" distR="0" wp14:anchorId="3A31BF8D" wp14:editId="2D78A4AF">
                                            <wp:extent cx="3856355" cy="3282383"/>
                                            <wp:effectExtent l="0" t="0" r="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58459" cy="3284174"/>
                                                    </a:xfrm>
                                                    <a:prstGeom prst="rect">
                                                      <a:avLst/>
                                                    </a:prstGeom>
                                                  </pic:spPr>
                                                </pic:pic>
                                              </a:graphicData>
                                            </a:graphic>
                                          </wp:inline>
                                        </w:drawing>
                                      </w:r>
                                    </w:p>
                                    <w:sdt>
                                      <w:sdtPr>
                                        <w:rPr>
                                          <w:b/>
                                          <w:bCs/>
                                          <w:caps/>
                                          <w:color w:val="44546A" w:themeColor="text2"/>
                                          <w:sz w:val="72"/>
                                          <w:szCs w:val="72"/>
                                        </w:rPr>
                                        <w:alias w:val="Title"/>
                                        <w:tag w:val=""/>
                                        <w:id w:val="-451487914"/>
                                        <w:dataBinding w:prefixMappings="xmlns:ns0='http://purl.org/dc/elements/1.1/' xmlns:ns1='http://schemas.openxmlformats.org/package/2006/metadata/core-properties' " w:xpath="/ns1:coreProperties[1]/ns0:title[1]" w:storeItemID="{6C3C8BC8-F283-45AE-878A-BAB7291924A1}"/>
                                        <w:text/>
                                      </w:sdtPr>
                                      <w:sdtContent>
                                        <w:p w14:paraId="074E5DD3" w14:textId="2AF7498E" w:rsidR="0053028A" w:rsidRPr="00675A62" w:rsidRDefault="00675A62" w:rsidP="00433FC4">
                                          <w:pPr>
                                            <w:pStyle w:val="Sinespaciado"/>
                                            <w:spacing w:line="312" w:lineRule="auto"/>
                                            <w:jc w:val="center"/>
                                            <w:rPr>
                                              <w:caps/>
                                              <w:color w:val="191919" w:themeColor="text1" w:themeTint="E6"/>
                                              <w:sz w:val="72"/>
                                              <w:szCs w:val="72"/>
                                            </w:rPr>
                                          </w:pPr>
                                          <w:r w:rsidRPr="00675A62">
                                            <w:rPr>
                                              <w:b/>
                                              <w:bCs/>
                                              <w:caps/>
                                              <w:color w:val="44546A" w:themeColor="text2"/>
                                              <w:sz w:val="72"/>
                                              <w:szCs w:val="72"/>
                                            </w:rPr>
                                            <w:t>INFORME DE EVALUACIÓN POA                            (ENERO – MARZO 2025)</w:t>
                                          </w:r>
                                        </w:p>
                                      </w:sdtContent>
                                    </w:sdt>
                                    <w:sdt>
                                      <w:sdtPr>
                                        <w:rPr>
                                          <w:color w:val="000000" w:themeColor="text1"/>
                                          <w:sz w:val="24"/>
                                          <w:szCs w:val="24"/>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Content>
                                        <w:p w14:paraId="6472156E" w14:textId="77777777" w:rsidR="0053028A" w:rsidRDefault="0053028A">
                                          <w:pPr>
                                            <w:jc w:val="right"/>
                                            <w:rPr>
                                              <w:sz w:val="24"/>
                                              <w:szCs w:val="24"/>
                                            </w:rPr>
                                          </w:pPr>
                                          <w:r>
                                            <w:rPr>
                                              <w:color w:val="000000" w:themeColor="text1"/>
                                              <w:sz w:val="24"/>
                                              <w:szCs w:val="24"/>
                                            </w:rPr>
                                            <w:t xml:space="preserve">     </w:t>
                                          </w:r>
                                        </w:p>
                                      </w:sdtContent>
                                    </w:sdt>
                                  </w:tc>
                                  <w:tc>
                                    <w:tcPr>
                                      <w:tcW w:w="2432" w:type="pct"/>
                                      <w:vAlign w:val="center"/>
                                    </w:tcPr>
                                    <w:p w14:paraId="07AD1C7E" w14:textId="77777777" w:rsidR="0053028A" w:rsidRDefault="0053028A" w:rsidP="00433FC4">
                                      <w:pPr>
                                        <w:pStyle w:val="Sinespaciado"/>
                                        <w:jc w:val="center"/>
                                        <w:rPr>
                                          <w:b/>
                                          <w:bCs/>
                                          <w:caps/>
                                          <w:color w:val="44546A" w:themeColor="text2"/>
                                          <w:sz w:val="26"/>
                                          <w:szCs w:val="26"/>
                                        </w:rPr>
                                      </w:pPr>
                                    </w:p>
                                    <w:p w14:paraId="172AC719" w14:textId="77777777" w:rsidR="0053028A" w:rsidRDefault="0053028A" w:rsidP="00433FC4">
                                      <w:pPr>
                                        <w:pStyle w:val="Sinespaciado"/>
                                        <w:jc w:val="center"/>
                                        <w:rPr>
                                          <w:b/>
                                          <w:bCs/>
                                          <w:caps/>
                                          <w:color w:val="44546A" w:themeColor="text2"/>
                                          <w:sz w:val="26"/>
                                          <w:szCs w:val="26"/>
                                        </w:rPr>
                                      </w:pPr>
                                    </w:p>
                                    <w:p w14:paraId="5F24BBD5" w14:textId="77777777" w:rsidR="0053028A" w:rsidRDefault="0053028A" w:rsidP="00433FC4">
                                      <w:pPr>
                                        <w:pStyle w:val="Sinespaciado"/>
                                        <w:jc w:val="center"/>
                                        <w:rPr>
                                          <w:b/>
                                          <w:bCs/>
                                          <w:caps/>
                                          <w:color w:val="44546A" w:themeColor="text2"/>
                                          <w:sz w:val="26"/>
                                          <w:szCs w:val="26"/>
                                        </w:rPr>
                                      </w:pPr>
                                    </w:p>
                                    <w:p w14:paraId="1F46CB99" w14:textId="77777777" w:rsidR="0053028A" w:rsidRDefault="0053028A" w:rsidP="00433FC4">
                                      <w:pPr>
                                        <w:pStyle w:val="Sinespaciado"/>
                                        <w:jc w:val="center"/>
                                        <w:rPr>
                                          <w:b/>
                                          <w:bCs/>
                                          <w:caps/>
                                          <w:color w:val="44546A" w:themeColor="text2"/>
                                          <w:sz w:val="26"/>
                                          <w:szCs w:val="26"/>
                                        </w:rPr>
                                      </w:pPr>
                                    </w:p>
                                    <w:p w14:paraId="79FD71AA" w14:textId="77777777" w:rsidR="0053028A" w:rsidRDefault="0053028A" w:rsidP="00433FC4">
                                      <w:pPr>
                                        <w:pStyle w:val="Sinespaciado"/>
                                        <w:jc w:val="center"/>
                                        <w:rPr>
                                          <w:b/>
                                          <w:bCs/>
                                          <w:caps/>
                                          <w:color w:val="44546A" w:themeColor="text2"/>
                                          <w:sz w:val="26"/>
                                          <w:szCs w:val="26"/>
                                        </w:rPr>
                                      </w:pPr>
                                    </w:p>
                                    <w:p w14:paraId="0AFE72BC" w14:textId="77777777" w:rsidR="0053028A" w:rsidRDefault="0053028A" w:rsidP="00433FC4">
                                      <w:pPr>
                                        <w:pStyle w:val="Sinespaciado"/>
                                        <w:jc w:val="center"/>
                                        <w:rPr>
                                          <w:b/>
                                          <w:bCs/>
                                          <w:caps/>
                                          <w:color w:val="44546A" w:themeColor="text2"/>
                                          <w:sz w:val="26"/>
                                          <w:szCs w:val="26"/>
                                        </w:rPr>
                                      </w:pPr>
                                    </w:p>
                                    <w:p w14:paraId="5E844008" w14:textId="77777777" w:rsidR="0053028A" w:rsidRDefault="0053028A" w:rsidP="00433FC4">
                                      <w:pPr>
                                        <w:pStyle w:val="Sinespaciado"/>
                                        <w:jc w:val="center"/>
                                        <w:rPr>
                                          <w:b/>
                                          <w:bCs/>
                                          <w:caps/>
                                          <w:color w:val="44546A" w:themeColor="text2"/>
                                          <w:sz w:val="26"/>
                                          <w:szCs w:val="26"/>
                                        </w:rPr>
                                      </w:pPr>
                                    </w:p>
                                    <w:p w14:paraId="1299536B" w14:textId="77777777" w:rsidR="0053028A" w:rsidRDefault="0053028A" w:rsidP="00433FC4">
                                      <w:pPr>
                                        <w:pStyle w:val="Sinespaciado"/>
                                        <w:jc w:val="center"/>
                                        <w:rPr>
                                          <w:b/>
                                          <w:bCs/>
                                          <w:caps/>
                                          <w:color w:val="44546A" w:themeColor="text2"/>
                                          <w:sz w:val="26"/>
                                          <w:szCs w:val="26"/>
                                        </w:rPr>
                                      </w:pPr>
                                    </w:p>
                                    <w:p w14:paraId="1F21E18D" w14:textId="77777777" w:rsidR="0053028A" w:rsidRDefault="0053028A" w:rsidP="00433FC4">
                                      <w:pPr>
                                        <w:pStyle w:val="Sinespaciado"/>
                                        <w:jc w:val="center"/>
                                        <w:rPr>
                                          <w:b/>
                                          <w:bCs/>
                                          <w:caps/>
                                          <w:color w:val="44546A" w:themeColor="text2"/>
                                          <w:sz w:val="26"/>
                                          <w:szCs w:val="26"/>
                                        </w:rPr>
                                      </w:pPr>
                                    </w:p>
                                    <w:p w14:paraId="71D6A21B" w14:textId="77777777" w:rsidR="0053028A" w:rsidRDefault="0053028A" w:rsidP="00433FC4">
                                      <w:pPr>
                                        <w:pStyle w:val="Sinespaciado"/>
                                        <w:jc w:val="center"/>
                                        <w:rPr>
                                          <w:b/>
                                          <w:bCs/>
                                          <w:caps/>
                                          <w:color w:val="44546A" w:themeColor="text2"/>
                                          <w:sz w:val="26"/>
                                          <w:szCs w:val="26"/>
                                        </w:rPr>
                                      </w:pPr>
                                    </w:p>
                                    <w:p w14:paraId="5215D560" w14:textId="77777777" w:rsidR="0053028A" w:rsidRDefault="0053028A" w:rsidP="00433FC4">
                                      <w:pPr>
                                        <w:pStyle w:val="Sinespaciado"/>
                                        <w:jc w:val="center"/>
                                        <w:rPr>
                                          <w:b/>
                                          <w:bCs/>
                                          <w:caps/>
                                          <w:color w:val="44546A" w:themeColor="text2"/>
                                          <w:sz w:val="26"/>
                                          <w:szCs w:val="26"/>
                                        </w:rPr>
                                      </w:pPr>
                                    </w:p>
                                    <w:p w14:paraId="2AA7AF8C" w14:textId="77777777" w:rsidR="0053028A" w:rsidRDefault="0053028A" w:rsidP="00433FC4">
                                      <w:pPr>
                                        <w:pStyle w:val="Sinespaciado"/>
                                        <w:jc w:val="center"/>
                                        <w:rPr>
                                          <w:b/>
                                          <w:bCs/>
                                          <w:caps/>
                                          <w:color w:val="44546A" w:themeColor="text2"/>
                                          <w:sz w:val="26"/>
                                          <w:szCs w:val="26"/>
                                        </w:rPr>
                                      </w:pPr>
                                      <w:r>
                                        <w:rPr>
                                          <w:b/>
                                          <w:bCs/>
                                          <w:caps/>
                                          <w:color w:val="44546A" w:themeColor="text2"/>
                                          <w:sz w:val="26"/>
                                          <w:szCs w:val="26"/>
                                        </w:rPr>
                                        <w:t>AUTORIDAD PORTUARIA DOMINICANA</w:t>
                                      </w:r>
                                    </w:p>
                                    <w:p w14:paraId="7E06685F" w14:textId="77777777" w:rsidR="0053028A" w:rsidRDefault="0053028A" w:rsidP="00433FC4">
                                      <w:pPr>
                                        <w:pStyle w:val="Sinespaciado"/>
                                        <w:jc w:val="center"/>
                                        <w:rPr>
                                          <w:b/>
                                          <w:bCs/>
                                          <w:caps/>
                                          <w:color w:val="44546A" w:themeColor="text2"/>
                                          <w:sz w:val="26"/>
                                          <w:szCs w:val="26"/>
                                        </w:rPr>
                                      </w:pPr>
                                    </w:p>
                                    <w:p w14:paraId="56DEEE89" w14:textId="77777777" w:rsidR="0053028A" w:rsidRDefault="0053028A" w:rsidP="00433FC4">
                                      <w:pPr>
                                        <w:pStyle w:val="Sinespaciado"/>
                                        <w:jc w:val="center"/>
                                        <w:rPr>
                                          <w:b/>
                                          <w:bCs/>
                                          <w:caps/>
                                          <w:color w:val="44546A" w:themeColor="text2"/>
                                          <w:sz w:val="26"/>
                                          <w:szCs w:val="26"/>
                                        </w:rPr>
                                      </w:pPr>
                                    </w:p>
                                    <w:p w14:paraId="4171D882" w14:textId="77777777" w:rsidR="0053028A" w:rsidRDefault="0053028A" w:rsidP="00433FC4">
                                      <w:pPr>
                                        <w:pStyle w:val="Sinespaciado"/>
                                        <w:jc w:val="center"/>
                                        <w:rPr>
                                          <w:b/>
                                          <w:bCs/>
                                          <w:caps/>
                                          <w:color w:val="44546A" w:themeColor="text2"/>
                                          <w:sz w:val="26"/>
                                          <w:szCs w:val="26"/>
                                        </w:rPr>
                                      </w:pPr>
                                    </w:p>
                                    <w:p w14:paraId="478BCBCB" w14:textId="77777777" w:rsidR="0053028A" w:rsidRDefault="0053028A" w:rsidP="00433FC4">
                                      <w:pPr>
                                        <w:pStyle w:val="Sinespaciado"/>
                                        <w:jc w:val="center"/>
                                        <w:rPr>
                                          <w:b/>
                                          <w:bCs/>
                                          <w:caps/>
                                          <w:color w:val="44546A" w:themeColor="text2"/>
                                          <w:sz w:val="26"/>
                                          <w:szCs w:val="26"/>
                                        </w:rPr>
                                      </w:pPr>
                                    </w:p>
                                    <w:p w14:paraId="5915F90C" w14:textId="77777777" w:rsidR="0053028A" w:rsidRDefault="0053028A" w:rsidP="00433FC4">
                                      <w:pPr>
                                        <w:pStyle w:val="Sinespaciado"/>
                                        <w:jc w:val="center"/>
                                        <w:rPr>
                                          <w:b/>
                                          <w:bCs/>
                                          <w:caps/>
                                          <w:color w:val="44546A" w:themeColor="text2"/>
                                          <w:sz w:val="26"/>
                                          <w:szCs w:val="26"/>
                                        </w:rPr>
                                      </w:pPr>
                                      <w:r w:rsidRPr="00311325">
                                        <w:rPr>
                                          <w:b/>
                                          <w:bCs/>
                                          <w:caps/>
                                          <w:color w:val="44546A" w:themeColor="text2"/>
                                          <w:sz w:val="26"/>
                                          <w:szCs w:val="26"/>
                                        </w:rPr>
                                        <w:t>DIRECCIÓN DE PLANIFICACIÓN Y DESARROLLO</w:t>
                                      </w:r>
                                    </w:p>
                                    <w:p w14:paraId="3B001415" w14:textId="77777777" w:rsidR="0053028A" w:rsidRDefault="0053028A" w:rsidP="00433FC4">
                                      <w:pPr>
                                        <w:pStyle w:val="Sinespaciado"/>
                                        <w:jc w:val="center"/>
                                        <w:rPr>
                                          <w:b/>
                                          <w:bCs/>
                                          <w:caps/>
                                          <w:color w:val="44546A" w:themeColor="text2"/>
                                          <w:sz w:val="26"/>
                                          <w:szCs w:val="26"/>
                                        </w:rPr>
                                      </w:pPr>
                                    </w:p>
                                    <w:p w14:paraId="0D0F317D" w14:textId="77777777" w:rsidR="0053028A" w:rsidRDefault="0053028A" w:rsidP="00433FC4">
                                      <w:pPr>
                                        <w:pStyle w:val="Sinespaciado"/>
                                        <w:jc w:val="center"/>
                                        <w:rPr>
                                          <w:b/>
                                          <w:bCs/>
                                          <w:caps/>
                                          <w:color w:val="44546A" w:themeColor="text2"/>
                                          <w:sz w:val="26"/>
                                          <w:szCs w:val="26"/>
                                        </w:rPr>
                                      </w:pPr>
                                    </w:p>
                                    <w:p w14:paraId="1AEA434E" w14:textId="77777777" w:rsidR="0053028A" w:rsidRDefault="0053028A" w:rsidP="00433FC4">
                                      <w:pPr>
                                        <w:pStyle w:val="Sinespaciado"/>
                                        <w:jc w:val="center"/>
                                        <w:rPr>
                                          <w:b/>
                                          <w:bCs/>
                                          <w:caps/>
                                          <w:color w:val="44546A" w:themeColor="text2"/>
                                          <w:sz w:val="26"/>
                                          <w:szCs w:val="26"/>
                                        </w:rPr>
                                      </w:pPr>
                                    </w:p>
                                    <w:p w14:paraId="2824D856" w14:textId="77777777" w:rsidR="0053028A" w:rsidRDefault="0053028A" w:rsidP="00433FC4">
                                      <w:pPr>
                                        <w:pStyle w:val="Sinespaciado"/>
                                        <w:jc w:val="center"/>
                                        <w:rPr>
                                          <w:b/>
                                          <w:bCs/>
                                          <w:caps/>
                                          <w:color w:val="44546A" w:themeColor="text2"/>
                                          <w:sz w:val="26"/>
                                          <w:szCs w:val="26"/>
                                        </w:rPr>
                                      </w:pPr>
                                    </w:p>
                                    <w:p w14:paraId="288C1C48" w14:textId="77777777" w:rsidR="0053028A" w:rsidRDefault="0053028A" w:rsidP="00433FC4">
                                      <w:pPr>
                                        <w:pStyle w:val="Sinespaciado"/>
                                        <w:jc w:val="center"/>
                                        <w:rPr>
                                          <w:b/>
                                          <w:bCs/>
                                          <w:caps/>
                                          <w:color w:val="44546A" w:themeColor="text2"/>
                                          <w:sz w:val="26"/>
                                          <w:szCs w:val="26"/>
                                        </w:rPr>
                                      </w:pPr>
                                    </w:p>
                                    <w:p w14:paraId="2225C31C" w14:textId="77777777" w:rsidR="0053028A" w:rsidRDefault="0053028A" w:rsidP="00433FC4">
                                      <w:pPr>
                                        <w:pStyle w:val="Sinespaciado"/>
                                        <w:jc w:val="center"/>
                                        <w:rPr>
                                          <w:b/>
                                          <w:bCs/>
                                          <w:caps/>
                                          <w:color w:val="44546A" w:themeColor="text2"/>
                                          <w:sz w:val="26"/>
                                          <w:szCs w:val="26"/>
                                        </w:rPr>
                                      </w:pPr>
                                    </w:p>
                                    <w:sdt>
                                      <w:sdtPr>
                                        <w:rPr>
                                          <w:b/>
                                          <w:bCs/>
                                          <w:caps/>
                                          <w:color w:val="44546A" w:themeColor="text2"/>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Content>
                                        <w:p w14:paraId="1DBAD18E" w14:textId="77777777" w:rsidR="0053028A" w:rsidRPr="00433FC4" w:rsidRDefault="0053028A" w:rsidP="00433FC4">
                                          <w:pPr>
                                            <w:pStyle w:val="Sinespaciado"/>
                                            <w:jc w:val="center"/>
                                            <w:rPr>
                                              <w:b/>
                                              <w:bCs/>
                                              <w:caps/>
                                              <w:color w:val="44546A" w:themeColor="text2"/>
                                              <w:sz w:val="26"/>
                                              <w:szCs w:val="26"/>
                                            </w:rPr>
                                          </w:pPr>
                                          <w:r w:rsidRPr="00433FC4">
                                            <w:rPr>
                                              <w:b/>
                                              <w:bCs/>
                                              <w:caps/>
                                              <w:color w:val="44546A" w:themeColor="text2"/>
                                              <w:sz w:val="26"/>
                                              <w:szCs w:val="26"/>
                                            </w:rPr>
                                            <w:t xml:space="preserve">     </w:t>
                                          </w:r>
                                        </w:p>
                                      </w:sdtContent>
                                    </w:sdt>
                                    <w:p w14:paraId="2305F9E6" w14:textId="77777777" w:rsidR="0053028A" w:rsidRDefault="0053028A" w:rsidP="0053028A">
                                      <w:pPr>
                                        <w:pStyle w:val="Sinespaciado"/>
                                        <w:jc w:val="center"/>
                                      </w:pPr>
                                      <w:r>
                                        <w:rPr>
                                          <w:b/>
                                          <w:bCs/>
                                          <w:caps/>
                                          <w:color w:val="44546A" w:themeColor="text2"/>
                                          <w:sz w:val="26"/>
                                          <w:szCs w:val="26"/>
                                        </w:rPr>
                                        <w:t>Departamento de Desarrollo Institucional.</w:t>
                                      </w:r>
                                    </w:p>
                                  </w:tc>
                                </w:tr>
                              </w:tbl>
                              <w:p w14:paraId="2B32036A" w14:textId="77777777" w:rsidR="0053028A" w:rsidRDefault="0053028A" w:rsidP="0053028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07907F0" id="_x0000_t202" coordsize="21600,21600" o:spt="202" path="m,l,21600r21600,l21600,xe">
                    <v:stroke joinstyle="miter"/>
                    <v:path gradientshapeok="t" o:connecttype="rect"/>
                  </v:shapetype>
                  <v:shape id="Text Box 138"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93"/>
                            <w:gridCol w:w="2570"/>
                          </w:tblGrid>
                          <w:tr w:rsidR="0053028A" w14:paraId="3750A0B5" w14:textId="77777777">
                            <w:trPr>
                              <w:jc w:val="center"/>
                            </w:trPr>
                            <w:tc>
                              <w:tcPr>
                                <w:tcW w:w="2568" w:type="pct"/>
                                <w:vAlign w:val="center"/>
                              </w:tcPr>
                              <w:p w14:paraId="6F7C1C16" w14:textId="77777777" w:rsidR="0053028A" w:rsidRDefault="0053028A">
                                <w:pPr>
                                  <w:jc w:val="right"/>
                                </w:pPr>
                                <w:r>
                                  <w:rPr>
                                    <w:noProof/>
                                    <w:lang w:eastAsia="es-DO"/>
                                  </w:rPr>
                                  <w:drawing>
                                    <wp:inline distT="0" distB="0" distL="0" distR="0" wp14:anchorId="3A31BF8D" wp14:editId="2D78A4AF">
                                      <wp:extent cx="3856355" cy="3282383"/>
                                      <wp:effectExtent l="0" t="0" r="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58459" cy="3284174"/>
                                              </a:xfrm>
                                              <a:prstGeom prst="rect">
                                                <a:avLst/>
                                              </a:prstGeom>
                                            </pic:spPr>
                                          </pic:pic>
                                        </a:graphicData>
                                      </a:graphic>
                                    </wp:inline>
                                  </w:drawing>
                                </w:r>
                              </w:p>
                              <w:sdt>
                                <w:sdtPr>
                                  <w:rPr>
                                    <w:b/>
                                    <w:bCs/>
                                    <w:caps/>
                                    <w:color w:val="44546A" w:themeColor="text2"/>
                                    <w:sz w:val="72"/>
                                    <w:szCs w:val="72"/>
                                  </w:rPr>
                                  <w:alias w:val="Title"/>
                                  <w:tag w:val=""/>
                                  <w:id w:val="-451487914"/>
                                  <w:dataBinding w:prefixMappings="xmlns:ns0='http://purl.org/dc/elements/1.1/' xmlns:ns1='http://schemas.openxmlformats.org/package/2006/metadata/core-properties' " w:xpath="/ns1:coreProperties[1]/ns0:title[1]" w:storeItemID="{6C3C8BC8-F283-45AE-878A-BAB7291924A1}"/>
                                  <w:text/>
                                </w:sdtPr>
                                <w:sdtContent>
                                  <w:p w14:paraId="074E5DD3" w14:textId="2AF7498E" w:rsidR="0053028A" w:rsidRPr="00675A62" w:rsidRDefault="00675A62" w:rsidP="00433FC4">
                                    <w:pPr>
                                      <w:pStyle w:val="Sinespaciado"/>
                                      <w:spacing w:line="312" w:lineRule="auto"/>
                                      <w:jc w:val="center"/>
                                      <w:rPr>
                                        <w:caps/>
                                        <w:color w:val="191919" w:themeColor="text1" w:themeTint="E6"/>
                                        <w:sz w:val="72"/>
                                        <w:szCs w:val="72"/>
                                      </w:rPr>
                                    </w:pPr>
                                    <w:r w:rsidRPr="00675A62">
                                      <w:rPr>
                                        <w:b/>
                                        <w:bCs/>
                                        <w:caps/>
                                        <w:color w:val="44546A" w:themeColor="text2"/>
                                        <w:sz w:val="72"/>
                                        <w:szCs w:val="72"/>
                                      </w:rPr>
                                      <w:t>INFORME DE EVALUACIÓN POA                            (ENERO – MARZO 2025)</w:t>
                                    </w:r>
                                  </w:p>
                                </w:sdtContent>
                              </w:sdt>
                              <w:sdt>
                                <w:sdtPr>
                                  <w:rPr>
                                    <w:color w:val="000000" w:themeColor="text1"/>
                                    <w:sz w:val="24"/>
                                    <w:szCs w:val="24"/>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Content>
                                  <w:p w14:paraId="6472156E" w14:textId="77777777" w:rsidR="0053028A" w:rsidRDefault="0053028A">
                                    <w:pPr>
                                      <w:jc w:val="right"/>
                                      <w:rPr>
                                        <w:sz w:val="24"/>
                                        <w:szCs w:val="24"/>
                                      </w:rPr>
                                    </w:pPr>
                                    <w:r>
                                      <w:rPr>
                                        <w:color w:val="000000" w:themeColor="text1"/>
                                        <w:sz w:val="24"/>
                                        <w:szCs w:val="24"/>
                                      </w:rPr>
                                      <w:t xml:space="preserve">     </w:t>
                                    </w:r>
                                  </w:p>
                                </w:sdtContent>
                              </w:sdt>
                            </w:tc>
                            <w:tc>
                              <w:tcPr>
                                <w:tcW w:w="2432" w:type="pct"/>
                                <w:vAlign w:val="center"/>
                              </w:tcPr>
                              <w:p w14:paraId="07AD1C7E" w14:textId="77777777" w:rsidR="0053028A" w:rsidRDefault="0053028A" w:rsidP="00433FC4">
                                <w:pPr>
                                  <w:pStyle w:val="Sinespaciado"/>
                                  <w:jc w:val="center"/>
                                  <w:rPr>
                                    <w:b/>
                                    <w:bCs/>
                                    <w:caps/>
                                    <w:color w:val="44546A" w:themeColor="text2"/>
                                    <w:sz w:val="26"/>
                                    <w:szCs w:val="26"/>
                                  </w:rPr>
                                </w:pPr>
                              </w:p>
                              <w:p w14:paraId="172AC719" w14:textId="77777777" w:rsidR="0053028A" w:rsidRDefault="0053028A" w:rsidP="00433FC4">
                                <w:pPr>
                                  <w:pStyle w:val="Sinespaciado"/>
                                  <w:jc w:val="center"/>
                                  <w:rPr>
                                    <w:b/>
                                    <w:bCs/>
                                    <w:caps/>
                                    <w:color w:val="44546A" w:themeColor="text2"/>
                                    <w:sz w:val="26"/>
                                    <w:szCs w:val="26"/>
                                  </w:rPr>
                                </w:pPr>
                              </w:p>
                              <w:p w14:paraId="5F24BBD5" w14:textId="77777777" w:rsidR="0053028A" w:rsidRDefault="0053028A" w:rsidP="00433FC4">
                                <w:pPr>
                                  <w:pStyle w:val="Sinespaciado"/>
                                  <w:jc w:val="center"/>
                                  <w:rPr>
                                    <w:b/>
                                    <w:bCs/>
                                    <w:caps/>
                                    <w:color w:val="44546A" w:themeColor="text2"/>
                                    <w:sz w:val="26"/>
                                    <w:szCs w:val="26"/>
                                  </w:rPr>
                                </w:pPr>
                              </w:p>
                              <w:p w14:paraId="1F46CB99" w14:textId="77777777" w:rsidR="0053028A" w:rsidRDefault="0053028A" w:rsidP="00433FC4">
                                <w:pPr>
                                  <w:pStyle w:val="Sinespaciado"/>
                                  <w:jc w:val="center"/>
                                  <w:rPr>
                                    <w:b/>
                                    <w:bCs/>
                                    <w:caps/>
                                    <w:color w:val="44546A" w:themeColor="text2"/>
                                    <w:sz w:val="26"/>
                                    <w:szCs w:val="26"/>
                                  </w:rPr>
                                </w:pPr>
                              </w:p>
                              <w:p w14:paraId="79FD71AA" w14:textId="77777777" w:rsidR="0053028A" w:rsidRDefault="0053028A" w:rsidP="00433FC4">
                                <w:pPr>
                                  <w:pStyle w:val="Sinespaciado"/>
                                  <w:jc w:val="center"/>
                                  <w:rPr>
                                    <w:b/>
                                    <w:bCs/>
                                    <w:caps/>
                                    <w:color w:val="44546A" w:themeColor="text2"/>
                                    <w:sz w:val="26"/>
                                    <w:szCs w:val="26"/>
                                  </w:rPr>
                                </w:pPr>
                              </w:p>
                              <w:p w14:paraId="0AFE72BC" w14:textId="77777777" w:rsidR="0053028A" w:rsidRDefault="0053028A" w:rsidP="00433FC4">
                                <w:pPr>
                                  <w:pStyle w:val="Sinespaciado"/>
                                  <w:jc w:val="center"/>
                                  <w:rPr>
                                    <w:b/>
                                    <w:bCs/>
                                    <w:caps/>
                                    <w:color w:val="44546A" w:themeColor="text2"/>
                                    <w:sz w:val="26"/>
                                    <w:szCs w:val="26"/>
                                  </w:rPr>
                                </w:pPr>
                              </w:p>
                              <w:p w14:paraId="5E844008" w14:textId="77777777" w:rsidR="0053028A" w:rsidRDefault="0053028A" w:rsidP="00433FC4">
                                <w:pPr>
                                  <w:pStyle w:val="Sinespaciado"/>
                                  <w:jc w:val="center"/>
                                  <w:rPr>
                                    <w:b/>
                                    <w:bCs/>
                                    <w:caps/>
                                    <w:color w:val="44546A" w:themeColor="text2"/>
                                    <w:sz w:val="26"/>
                                    <w:szCs w:val="26"/>
                                  </w:rPr>
                                </w:pPr>
                              </w:p>
                              <w:p w14:paraId="1299536B" w14:textId="77777777" w:rsidR="0053028A" w:rsidRDefault="0053028A" w:rsidP="00433FC4">
                                <w:pPr>
                                  <w:pStyle w:val="Sinespaciado"/>
                                  <w:jc w:val="center"/>
                                  <w:rPr>
                                    <w:b/>
                                    <w:bCs/>
                                    <w:caps/>
                                    <w:color w:val="44546A" w:themeColor="text2"/>
                                    <w:sz w:val="26"/>
                                    <w:szCs w:val="26"/>
                                  </w:rPr>
                                </w:pPr>
                              </w:p>
                              <w:p w14:paraId="1F21E18D" w14:textId="77777777" w:rsidR="0053028A" w:rsidRDefault="0053028A" w:rsidP="00433FC4">
                                <w:pPr>
                                  <w:pStyle w:val="Sinespaciado"/>
                                  <w:jc w:val="center"/>
                                  <w:rPr>
                                    <w:b/>
                                    <w:bCs/>
                                    <w:caps/>
                                    <w:color w:val="44546A" w:themeColor="text2"/>
                                    <w:sz w:val="26"/>
                                    <w:szCs w:val="26"/>
                                  </w:rPr>
                                </w:pPr>
                              </w:p>
                              <w:p w14:paraId="71D6A21B" w14:textId="77777777" w:rsidR="0053028A" w:rsidRDefault="0053028A" w:rsidP="00433FC4">
                                <w:pPr>
                                  <w:pStyle w:val="Sinespaciado"/>
                                  <w:jc w:val="center"/>
                                  <w:rPr>
                                    <w:b/>
                                    <w:bCs/>
                                    <w:caps/>
                                    <w:color w:val="44546A" w:themeColor="text2"/>
                                    <w:sz w:val="26"/>
                                    <w:szCs w:val="26"/>
                                  </w:rPr>
                                </w:pPr>
                              </w:p>
                              <w:p w14:paraId="5215D560" w14:textId="77777777" w:rsidR="0053028A" w:rsidRDefault="0053028A" w:rsidP="00433FC4">
                                <w:pPr>
                                  <w:pStyle w:val="Sinespaciado"/>
                                  <w:jc w:val="center"/>
                                  <w:rPr>
                                    <w:b/>
                                    <w:bCs/>
                                    <w:caps/>
                                    <w:color w:val="44546A" w:themeColor="text2"/>
                                    <w:sz w:val="26"/>
                                    <w:szCs w:val="26"/>
                                  </w:rPr>
                                </w:pPr>
                              </w:p>
                              <w:p w14:paraId="2AA7AF8C" w14:textId="77777777" w:rsidR="0053028A" w:rsidRDefault="0053028A" w:rsidP="00433FC4">
                                <w:pPr>
                                  <w:pStyle w:val="Sinespaciado"/>
                                  <w:jc w:val="center"/>
                                  <w:rPr>
                                    <w:b/>
                                    <w:bCs/>
                                    <w:caps/>
                                    <w:color w:val="44546A" w:themeColor="text2"/>
                                    <w:sz w:val="26"/>
                                    <w:szCs w:val="26"/>
                                  </w:rPr>
                                </w:pPr>
                                <w:r>
                                  <w:rPr>
                                    <w:b/>
                                    <w:bCs/>
                                    <w:caps/>
                                    <w:color w:val="44546A" w:themeColor="text2"/>
                                    <w:sz w:val="26"/>
                                    <w:szCs w:val="26"/>
                                  </w:rPr>
                                  <w:t>AUTORIDAD PORTUARIA DOMINICANA</w:t>
                                </w:r>
                              </w:p>
                              <w:p w14:paraId="7E06685F" w14:textId="77777777" w:rsidR="0053028A" w:rsidRDefault="0053028A" w:rsidP="00433FC4">
                                <w:pPr>
                                  <w:pStyle w:val="Sinespaciado"/>
                                  <w:jc w:val="center"/>
                                  <w:rPr>
                                    <w:b/>
                                    <w:bCs/>
                                    <w:caps/>
                                    <w:color w:val="44546A" w:themeColor="text2"/>
                                    <w:sz w:val="26"/>
                                    <w:szCs w:val="26"/>
                                  </w:rPr>
                                </w:pPr>
                              </w:p>
                              <w:p w14:paraId="56DEEE89" w14:textId="77777777" w:rsidR="0053028A" w:rsidRDefault="0053028A" w:rsidP="00433FC4">
                                <w:pPr>
                                  <w:pStyle w:val="Sinespaciado"/>
                                  <w:jc w:val="center"/>
                                  <w:rPr>
                                    <w:b/>
                                    <w:bCs/>
                                    <w:caps/>
                                    <w:color w:val="44546A" w:themeColor="text2"/>
                                    <w:sz w:val="26"/>
                                    <w:szCs w:val="26"/>
                                  </w:rPr>
                                </w:pPr>
                              </w:p>
                              <w:p w14:paraId="4171D882" w14:textId="77777777" w:rsidR="0053028A" w:rsidRDefault="0053028A" w:rsidP="00433FC4">
                                <w:pPr>
                                  <w:pStyle w:val="Sinespaciado"/>
                                  <w:jc w:val="center"/>
                                  <w:rPr>
                                    <w:b/>
                                    <w:bCs/>
                                    <w:caps/>
                                    <w:color w:val="44546A" w:themeColor="text2"/>
                                    <w:sz w:val="26"/>
                                    <w:szCs w:val="26"/>
                                  </w:rPr>
                                </w:pPr>
                              </w:p>
                              <w:p w14:paraId="478BCBCB" w14:textId="77777777" w:rsidR="0053028A" w:rsidRDefault="0053028A" w:rsidP="00433FC4">
                                <w:pPr>
                                  <w:pStyle w:val="Sinespaciado"/>
                                  <w:jc w:val="center"/>
                                  <w:rPr>
                                    <w:b/>
                                    <w:bCs/>
                                    <w:caps/>
                                    <w:color w:val="44546A" w:themeColor="text2"/>
                                    <w:sz w:val="26"/>
                                    <w:szCs w:val="26"/>
                                  </w:rPr>
                                </w:pPr>
                              </w:p>
                              <w:p w14:paraId="5915F90C" w14:textId="77777777" w:rsidR="0053028A" w:rsidRDefault="0053028A" w:rsidP="00433FC4">
                                <w:pPr>
                                  <w:pStyle w:val="Sinespaciado"/>
                                  <w:jc w:val="center"/>
                                  <w:rPr>
                                    <w:b/>
                                    <w:bCs/>
                                    <w:caps/>
                                    <w:color w:val="44546A" w:themeColor="text2"/>
                                    <w:sz w:val="26"/>
                                    <w:szCs w:val="26"/>
                                  </w:rPr>
                                </w:pPr>
                                <w:r w:rsidRPr="00311325">
                                  <w:rPr>
                                    <w:b/>
                                    <w:bCs/>
                                    <w:caps/>
                                    <w:color w:val="44546A" w:themeColor="text2"/>
                                    <w:sz w:val="26"/>
                                    <w:szCs w:val="26"/>
                                  </w:rPr>
                                  <w:t>DIRECCIÓN DE PLANIFICACIÓN Y DESARROLLO</w:t>
                                </w:r>
                              </w:p>
                              <w:p w14:paraId="3B001415" w14:textId="77777777" w:rsidR="0053028A" w:rsidRDefault="0053028A" w:rsidP="00433FC4">
                                <w:pPr>
                                  <w:pStyle w:val="Sinespaciado"/>
                                  <w:jc w:val="center"/>
                                  <w:rPr>
                                    <w:b/>
                                    <w:bCs/>
                                    <w:caps/>
                                    <w:color w:val="44546A" w:themeColor="text2"/>
                                    <w:sz w:val="26"/>
                                    <w:szCs w:val="26"/>
                                  </w:rPr>
                                </w:pPr>
                              </w:p>
                              <w:p w14:paraId="0D0F317D" w14:textId="77777777" w:rsidR="0053028A" w:rsidRDefault="0053028A" w:rsidP="00433FC4">
                                <w:pPr>
                                  <w:pStyle w:val="Sinespaciado"/>
                                  <w:jc w:val="center"/>
                                  <w:rPr>
                                    <w:b/>
                                    <w:bCs/>
                                    <w:caps/>
                                    <w:color w:val="44546A" w:themeColor="text2"/>
                                    <w:sz w:val="26"/>
                                    <w:szCs w:val="26"/>
                                  </w:rPr>
                                </w:pPr>
                              </w:p>
                              <w:p w14:paraId="1AEA434E" w14:textId="77777777" w:rsidR="0053028A" w:rsidRDefault="0053028A" w:rsidP="00433FC4">
                                <w:pPr>
                                  <w:pStyle w:val="Sinespaciado"/>
                                  <w:jc w:val="center"/>
                                  <w:rPr>
                                    <w:b/>
                                    <w:bCs/>
                                    <w:caps/>
                                    <w:color w:val="44546A" w:themeColor="text2"/>
                                    <w:sz w:val="26"/>
                                    <w:szCs w:val="26"/>
                                  </w:rPr>
                                </w:pPr>
                              </w:p>
                              <w:p w14:paraId="2824D856" w14:textId="77777777" w:rsidR="0053028A" w:rsidRDefault="0053028A" w:rsidP="00433FC4">
                                <w:pPr>
                                  <w:pStyle w:val="Sinespaciado"/>
                                  <w:jc w:val="center"/>
                                  <w:rPr>
                                    <w:b/>
                                    <w:bCs/>
                                    <w:caps/>
                                    <w:color w:val="44546A" w:themeColor="text2"/>
                                    <w:sz w:val="26"/>
                                    <w:szCs w:val="26"/>
                                  </w:rPr>
                                </w:pPr>
                              </w:p>
                              <w:p w14:paraId="288C1C48" w14:textId="77777777" w:rsidR="0053028A" w:rsidRDefault="0053028A" w:rsidP="00433FC4">
                                <w:pPr>
                                  <w:pStyle w:val="Sinespaciado"/>
                                  <w:jc w:val="center"/>
                                  <w:rPr>
                                    <w:b/>
                                    <w:bCs/>
                                    <w:caps/>
                                    <w:color w:val="44546A" w:themeColor="text2"/>
                                    <w:sz w:val="26"/>
                                    <w:szCs w:val="26"/>
                                  </w:rPr>
                                </w:pPr>
                              </w:p>
                              <w:p w14:paraId="2225C31C" w14:textId="77777777" w:rsidR="0053028A" w:rsidRDefault="0053028A" w:rsidP="00433FC4">
                                <w:pPr>
                                  <w:pStyle w:val="Sinespaciado"/>
                                  <w:jc w:val="center"/>
                                  <w:rPr>
                                    <w:b/>
                                    <w:bCs/>
                                    <w:caps/>
                                    <w:color w:val="44546A" w:themeColor="text2"/>
                                    <w:sz w:val="26"/>
                                    <w:szCs w:val="26"/>
                                  </w:rPr>
                                </w:pPr>
                              </w:p>
                              <w:sdt>
                                <w:sdtPr>
                                  <w:rPr>
                                    <w:b/>
                                    <w:bCs/>
                                    <w:caps/>
                                    <w:color w:val="44546A" w:themeColor="text2"/>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Content>
                                  <w:p w14:paraId="1DBAD18E" w14:textId="77777777" w:rsidR="0053028A" w:rsidRPr="00433FC4" w:rsidRDefault="0053028A" w:rsidP="00433FC4">
                                    <w:pPr>
                                      <w:pStyle w:val="Sinespaciado"/>
                                      <w:jc w:val="center"/>
                                      <w:rPr>
                                        <w:b/>
                                        <w:bCs/>
                                        <w:caps/>
                                        <w:color w:val="44546A" w:themeColor="text2"/>
                                        <w:sz w:val="26"/>
                                        <w:szCs w:val="26"/>
                                      </w:rPr>
                                    </w:pPr>
                                    <w:r w:rsidRPr="00433FC4">
                                      <w:rPr>
                                        <w:b/>
                                        <w:bCs/>
                                        <w:caps/>
                                        <w:color w:val="44546A" w:themeColor="text2"/>
                                        <w:sz w:val="26"/>
                                        <w:szCs w:val="26"/>
                                      </w:rPr>
                                      <w:t xml:space="preserve">     </w:t>
                                    </w:r>
                                  </w:p>
                                </w:sdtContent>
                              </w:sdt>
                              <w:p w14:paraId="2305F9E6" w14:textId="77777777" w:rsidR="0053028A" w:rsidRDefault="0053028A" w:rsidP="0053028A">
                                <w:pPr>
                                  <w:pStyle w:val="Sinespaciado"/>
                                  <w:jc w:val="center"/>
                                </w:pPr>
                                <w:r>
                                  <w:rPr>
                                    <w:b/>
                                    <w:bCs/>
                                    <w:caps/>
                                    <w:color w:val="44546A" w:themeColor="text2"/>
                                    <w:sz w:val="26"/>
                                    <w:szCs w:val="26"/>
                                  </w:rPr>
                                  <w:t>Departamento de Desarrollo Institucional.</w:t>
                                </w:r>
                              </w:p>
                            </w:tc>
                          </w:tr>
                        </w:tbl>
                        <w:p w14:paraId="2B32036A" w14:textId="77777777" w:rsidR="0053028A" w:rsidRDefault="0053028A" w:rsidP="0053028A"/>
                      </w:txbxContent>
                    </v:textbox>
                    <w10:wrap anchorx="page" anchory="page"/>
                  </v:shape>
                </w:pict>
              </mc:Fallback>
            </mc:AlternateContent>
          </w:r>
          <w:r>
            <w:rPr>
              <w:b/>
              <w:bCs/>
              <w:caps/>
              <w:color w:val="44546A" w:themeColor="text2"/>
              <w:sz w:val="26"/>
              <w:szCs w:val="26"/>
            </w:rPr>
            <w:br w:type="page"/>
          </w:r>
        </w:p>
      </w:sdtContent>
    </w:sdt>
    <w:p w14:paraId="7E2A1302" w14:textId="77777777" w:rsidR="0053028A" w:rsidRDefault="0053028A" w:rsidP="0053028A">
      <w:pPr>
        <w:pStyle w:val="Ttulo1"/>
        <w:jc w:val="center"/>
        <w:rPr>
          <w:b/>
          <w:bCs/>
        </w:rPr>
      </w:pPr>
    </w:p>
    <w:sdt>
      <w:sdtPr>
        <w:rPr>
          <w:rFonts w:asciiTheme="minorHAnsi" w:eastAsiaTheme="minorHAnsi" w:hAnsiTheme="minorHAnsi" w:cstheme="minorBidi"/>
          <w:color w:val="auto"/>
          <w:sz w:val="22"/>
          <w:szCs w:val="22"/>
          <w:lang w:val="es-ES" w:eastAsia="en-US"/>
        </w:rPr>
        <w:id w:val="-349173622"/>
        <w:docPartObj>
          <w:docPartGallery w:val="Table of Contents"/>
          <w:docPartUnique/>
        </w:docPartObj>
      </w:sdtPr>
      <w:sdtEndPr>
        <w:rPr>
          <w:sz w:val="24"/>
          <w:szCs w:val="24"/>
        </w:rPr>
      </w:sdtEndPr>
      <w:sdtContent>
        <w:p w14:paraId="2F283FC5" w14:textId="77777777" w:rsidR="0053028A" w:rsidRPr="0040625C" w:rsidRDefault="0053028A" w:rsidP="0053028A">
          <w:pPr>
            <w:pStyle w:val="TtuloTDC"/>
            <w:jc w:val="center"/>
            <w:rPr>
              <w:b/>
              <w:bCs/>
              <w:lang w:val="es-ES"/>
            </w:rPr>
          </w:pPr>
          <w:r>
            <w:rPr>
              <w:b/>
              <w:bCs/>
              <w:lang w:val="es-ES"/>
            </w:rPr>
            <w:t>ÍNDICE</w:t>
          </w:r>
        </w:p>
        <w:p w14:paraId="36232EC6" w14:textId="77777777" w:rsidR="0053028A" w:rsidRDefault="0053028A" w:rsidP="0053028A">
          <w:pPr>
            <w:rPr>
              <w:lang w:val="es-ES" w:eastAsia="es-DO"/>
            </w:rPr>
          </w:pPr>
        </w:p>
        <w:p w14:paraId="7EC64355" w14:textId="77777777" w:rsidR="0053028A" w:rsidRPr="0040625C" w:rsidRDefault="0053028A" w:rsidP="0053028A">
          <w:pPr>
            <w:rPr>
              <w:lang w:val="es-ES" w:eastAsia="es-DO"/>
            </w:rPr>
          </w:pPr>
        </w:p>
        <w:p w14:paraId="1712192E" w14:textId="5BA908B0"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r w:rsidRPr="0040625C">
            <w:rPr>
              <w:sz w:val="24"/>
              <w:szCs w:val="24"/>
            </w:rPr>
            <w:fldChar w:fldCharType="begin"/>
          </w:r>
          <w:r w:rsidRPr="0040625C">
            <w:rPr>
              <w:sz w:val="24"/>
              <w:szCs w:val="24"/>
            </w:rPr>
            <w:instrText xml:space="preserve"> TOC \o "1-3" \h \z \u </w:instrText>
          </w:r>
          <w:r w:rsidRPr="0040625C">
            <w:rPr>
              <w:sz w:val="24"/>
              <w:szCs w:val="24"/>
            </w:rPr>
            <w:fldChar w:fldCharType="separate"/>
          </w:r>
          <w:hyperlink w:anchor="_Toc164425219" w:history="1">
            <w:r w:rsidRPr="0040625C">
              <w:rPr>
                <w:rStyle w:val="Hipervnculo"/>
                <w:noProof/>
                <w:sz w:val="24"/>
                <w:szCs w:val="24"/>
              </w:rPr>
              <w:t>INTRODUCCIÓN</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_Toc164425219 \h </w:instrText>
            </w:r>
            <w:r w:rsidRPr="0040625C">
              <w:rPr>
                <w:noProof/>
                <w:webHidden/>
                <w:sz w:val="24"/>
                <w:szCs w:val="24"/>
              </w:rPr>
            </w:r>
            <w:r w:rsidRPr="0040625C">
              <w:rPr>
                <w:noProof/>
                <w:webHidden/>
                <w:sz w:val="24"/>
                <w:szCs w:val="24"/>
              </w:rPr>
              <w:fldChar w:fldCharType="separate"/>
            </w:r>
            <w:r w:rsidR="0031422E">
              <w:rPr>
                <w:noProof/>
                <w:webHidden/>
                <w:sz w:val="24"/>
                <w:szCs w:val="24"/>
              </w:rPr>
              <w:t>2</w:t>
            </w:r>
            <w:r w:rsidRPr="0040625C">
              <w:rPr>
                <w:noProof/>
                <w:webHidden/>
                <w:sz w:val="24"/>
                <w:szCs w:val="24"/>
              </w:rPr>
              <w:fldChar w:fldCharType="end"/>
            </w:r>
          </w:hyperlink>
        </w:p>
        <w:p w14:paraId="2C5CB295" w14:textId="748986CE"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0" w:history="1">
            <w:r w:rsidRPr="0040625C">
              <w:rPr>
                <w:rStyle w:val="Hipervnculo"/>
                <w:noProof/>
                <w:sz w:val="24"/>
                <w:szCs w:val="24"/>
              </w:rPr>
              <w:t>CONSIDERACIONES TÉCNICAS</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_Toc164425220 \h </w:instrText>
            </w:r>
            <w:r w:rsidRPr="0040625C">
              <w:rPr>
                <w:noProof/>
                <w:webHidden/>
                <w:sz w:val="24"/>
                <w:szCs w:val="24"/>
              </w:rPr>
            </w:r>
            <w:r w:rsidRPr="0040625C">
              <w:rPr>
                <w:noProof/>
                <w:webHidden/>
                <w:sz w:val="24"/>
                <w:szCs w:val="24"/>
              </w:rPr>
              <w:fldChar w:fldCharType="separate"/>
            </w:r>
            <w:r w:rsidR="0031422E">
              <w:rPr>
                <w:noProof/>
                <w:webHidden/>
                <w:sz w:val="24"/>
                <w:szCs w:val="24"/>
              </w:rPr>
              <w:t>3</w:t>
            </w:r>
            <w:r w:rsidRPr="0040625C">
              <w:rPr>
                <w:noProof/>
                <w:webHidden/>
                <w:sz w:val="24"/>
                <w:szCs w:val="24"/>
              </w:rPr>
              <w:fldChar w:fldCharType="end"/>
            </w:r>
          </w:hyperlink>
        </w:p>
        <w:p w14:paraId="7B3BD2CB" w14:textId="7F178957"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1" w:history="1">
            <w:r w:rsidRPr="0040625C">
              <w:rPr>
                <w:rStyle w:val="Hipervnculo"/>
                <w:noProof/>
                <w:sz w:val="24"/>
                <w:szCs w:val="24"/>
              </w:rPr>
              <w:t>ÁREAS EVALUADAS</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_Toc164425221 \h </w:instrText>
            </w:r>
            <w:r w:rsidRPr="0040625C">
              <w:rPr>
                <w:noProof/>
                <w:webHidden/>
                <w:sz w:val="24"/>
                <w:szCs w:val="24"/>
              </w:rPr>
            </w:r>
            <w:r w:rsidRPr="0040625C">
              <w:rPr>
                <w:noProof/>
                <w:webHidden/>
                <w:sz w:val="24"/>
                <w:szCs w:val="24"/>
              </w:rPr>
              <w:fldChar w:fldCharType="separate"/>
            </w:r>
            <w:r w:rsidR="0031422E">
              <w:rPr>
                <w:noProof/>
                <w:webHidden/>
                <w:sz w:val="24"/>
                <w:szCs w:val="24"/>
              </w:rPr>
              <w:t>4</w:t>
            </w:r>
            <w:r w:rsidRPr="0040625C">
              <w:rPr>
                <w:noProof/>
                <w:webHidden/>
                <w:sz w:val="24"/>
                <w:szCs w:val="24"/>
              </w:rPr>
              <w:fldChar w:fldCharType="end"/>
            </w:r>
          </w:hyperlink>
        </w:p>
        <w:p w14:paraId="4112BFB0" w14:textId="335FB876"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2" w:history="1">
            <w:r w:rsidRPr="0040625C">
              <w:rPr>
                <w:rStyle w:val="Hipervnculo"/>
                <w:noProof/>
                <w:sz w:val="24"/>
                <w:szCs w:val="24"/>
              </w:rPr>
              <w:t>PRO</w:t>
            </w:r>
            <w:r>
              <w:rPr>
                <w:rStyle w:val="Hipervnculo"/>
                <w:noProof/>
                <w:sz w:val="24"/>
                <w:szCs w:val="24"/>
              </w:rPr>
              <w:t>YECTOS PLAN OPERATIVO ANUAL 2025</w:t>
            </w:r>
            <w:r w:rsidRPr="0040625C">
              <w:rPr>
                <w:rStyle w:val="Hipervnculo"/>
                <w:noProof/>
                <w:sz w:val="24"/>
                <w:szCs w:val="24"/>
              </w:rPr>
              <w:t xml:space="preserve"> (PRIMER TRIMESTRE)</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_Toc164425222 \h </w:instrText>
            </w:r>
            <w:r w:rsidRPr="0040625C">
              <w:rPr>
                <w:noProof/>
                <w:webHidden/>
                <w:sz w:val="24"/>
                <w:szCs w:val="24"/>
              </w:rPr>
            </w:r>
            <w:r w:rsidRPr="0040625C">
              <w:rPr>
                <w:noProof/>
                <w:webHidden/>
                <w:sz w:val="24"/>
                <w:szCs w:val="24"/>
              </w:rPr>
              <w:fldChar w:fldCharType="separate"/>
            </w:r>
            <w:r w:rsidR="0031422E">
              <w:rPr>
                <w:noProof/>
                <w:webHidden/>
                <w:sz w:val="24"/>
                <w:szCs w:val="24"/>
              </w:rPr>
              <w:t>5</w:t>
            </w:r>
            <w:r w:rsidRPr="0040625C">
              <w:rPr>
                <w:noProof/>
                <w:webHidden/>
                <w:sz w:val="24"/>
                <w:szCs w:val="24"/>
              </w:rPr>
              <w:fldChar w:fldCharType="end"/>
            </w:r>
          </w:hyperlink>
        </w:p>
        <w:p w14:paraId="0750AC37" w14:textId="423EA1AA"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3" w:history="1">
            <w:r w:rsidRPr="0040625C">
              <w:rPr>
                <w:rStyle w:val="Hipervnculo"/>
                <w:noProof/>
                <w:sz w:val="24"/>
                <w:szCs w:val="24"/>
              </w:rPr>
              <w:t>RESULTADOS OBTENIDOS EN LA EVALUACIÓN. PLANIFICACIÓN Y E</w:t>
            </w:r>
            <w:r>
              <w:rPr>
                <w:rStyle w:val="Hipervnculo"/>
                <w:noProof/>
                <w:sz w:val="24"/>
                <w:szCs w:val="24"/>
              </w:rPr>
              <w:t>JECUCIÓN DE ACTIVIDADES POA 2025</w:t>
            </w:r>
            <w:r w:rsidRPr="0040625C">
              <w:rPr>
                <w:rStyle w:val="Hipervnculo"/>
                <w:noProof/>
                <w:sz w:val="24"/>
                <w:szCs w:val="24"/>
              </w:rPr>
              <w:t xml:space="preserve"> (PRIMER TRIMESTRE)</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_Toc164425223 \h </w:instrText>
            </w:r>
            <w:r w:rsidRPr="0040625C">
              <w:rPr>
                <w:noProof/>
                <w:webHidden/>
                <w:sz w:val="24"/>
                <w:szCs w:val="24"/>
              </w:rPr>
            </w:r>
            <w:r w:rsidRPr="0040625C">
              <w:rPr>
                <w:noProof/>
                <w:webHidden/>
                <w:sz w:val="24"/>
                <w:szCs w:val="24"/>
              </w:rPr>
              <w:fldChar w:fldCharType="separate"/>
            </w:r>
            <w:r w:rsidR="0031422E">
              <w:rPr>
                <w:noProof/>
                <w:webHidden/>
                <w:sz w:val="24"/>
                <w:szCs w:val="24"/>
              </w:rPr>
              <w:t>6</w:t>
            </w:r>
            <w:r w:rsidRPr="0040625C">
              <w:rPr>
                <w:noProof/>
                <w:webHidden/>
                <w:sz w:val="24"/>
                <w:szCs w:val="24"/>
              </w:rPr>
              <w:fldChar w:fldCharType="end"/>
            </w:r>
          </w:hyperlink>
        </w:p>
        <w:p w14:paraId="3CEB7553" w14:textId="07C18B61"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4" w:history="1">
            <w:r w:rsidRPr="0040625C">
              <w:rPr>
                <w:rStyle w:val="Hipervnculo"/>
                <w:noProof/>
                <w:sz w:val="24"/>
                <w:szCs w:val="24"/>
              </w:rPr>
              <w:t>CONCLUSIÓN TÉCNICA</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_Toc164425224 \h </w:instrText>
            </w:r>
            <w:r w:rsidRPr="0040625C">
              <w:rPr>
                <w:noProof/>
                <w:webHidden/>
                <w:sz w:val="24"/>
                <w:szCs w:val="24"/>
              </w:rPr>
            </w:r>
            <w:r w:rsidRPr="0040625C">
              <w:rPr>
                <w:noProof/>
                <w:webHidden/>
                <w:sz w:val="24"/>
                <w:szCs w:val="24"/>
              </w:rPr>
              <w:fldChar w:fldCharType="separate"/>
            </w:r>
            <w:r w:rsidR="0031422E">
              <w:rPr>
                <w:noProof/>
                <w:webHidden/>
                <w:sz w:val="24"/>
                <w:szCs w:val="24"/>
              </w:rPr>
              <w:t>7</w:t>
            </w:r>
            <w:r w:rsidRPr="0040625C">
              <w:rPr>
                <w:noProof/>
                <w:webHidden/>
                <w:sz w:val="24"/>
                <w:szCs w:val="24"/>
              </w:rPr>
              <w:fldChar w:fldCharType="end"/>
            </w:r>
          </w:hyperlink>
        </w:p>
        <w:p w14:paraId="3000C599" w14:textId="2D313CAC"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5" w:history="1">
            <w:r w:rsidRPr="0040625C">
              <w:rPr>
                <w:rStyle w:val="Hipervnculo"/>
                <w:noProof/>
                <w:sz w:val="24"/>
                <w:szCs w:val="24"/>
              </w:rPr>
              <w:t>HOJA DE RÚBRICA</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_Toc164425225 \h </w:instrText>
            </w:r>
            <w:r w:rsidRPr="0040625C">
              <w:rPr>
                <w:noProof/>
                <w:webHidden/>
                <w:sz w:val="24"/>
                <w:szCs w:val="24"/>
              </w:rPr>
            </w:r>
            <w:r w:rsidRPr="0040625C">
              <w:rPr>
                <w:noProof/>
                <w:webHidden/>
                <w:sz w:val="24"/>
                <w:szCs w:val="24"/>
              </w:rPr>
              <w:fldChar w:fldCharType="separate"/>
            </w:r>
            <w:r w:rsidR="0031422E">
              <w:rPr>
                <w:noProof/>
                <w:webHidden/>
                <w:sz w:val="24"/>
                <w:szCs w:val="24"/>
              </w:rPr>
              <w:t>8</w:t>
            </w:r>
            <w:r w:rsidRPr="0040625C">
              <w:rPr>
                <w:noProof/>
                <w:webHidden/>
                <w:sz w:val="24"/>
                <w:szCs w:val="24"/>
              </w:rPr>
              <w:fldChar w:fldCharType="end"/>
            </w:r>
          </w:hyperlink>
        </w:p>
        <w:p w14:paraId="28A94D42" w14:textId="77777777" w:rsidR="0053028A" w:rsidRPr="0040625C" w:rsidRDefault="0053028A" w:rsidP="0053028A">
          <w:pPr>
            <w:spacing w:line="360" w:lineRule="auto"/>
            <w:rPr>
              <w:sz w:val="24"/>
              <w:szCs w:val="24"/>
            </w:rPr>
          </w:pPr>
          <w:r w:rsidRPr="0040625C">
            <w:rPr>
              <w:sz w:val="24"/>
              <w:szCs w:val="24"/>
              <w:lang w:val="es-ES"/>
            </w:rPr>
            <w:fldChar w:fldCharType="end"/>
          </w:r>
        </w:p>
      </w:sdtContent>
    </w:sdt>
    <w:p w14:paraId="0205AC2E" w14:textId="77777777" w:rsidR="0053028A" w:rsidRDefault="0053028A" w:rsidP="0053028A">
      <w:pPr>
        <w:rPr>
          <w:rFonts w:asciiTheme="majorHAnsi" w:eastAsiaTheme="majorEastAsia" w:hAnsiTheme="majorHAnsi" w:cstheme="majorBidi"/>
          <w:b/>
          <w:bCs/>
          <w:color w:val="2E74B5" w:themeColor="accent1" w:themeShade="BF"/>
          <w:sz w:val="32"/>
          <w:szCs w:val="32"/>
        </w:rPr>
      </w:pPr>
      <w:r>
        <w:rPr>
          <w:b/>
          <w:bCs/>
        </w:rPr>
        <w:br w:type="page"/>
      </w:r>
    </w:p>
    <w:p w14:paraId="2EAB13F7" w14:textId="77777777" w:rsidR="0053028A" w:rsidRDefault="0053028A" w:rsidP="0053028A">
      <w:pPr>
        <w:pStyle w:val="Ttulo1"/>
        <w:spacing w:line="360" w:lineRule="auto"/>
        <w:jc w:val="center"/>
        <w:rPr>
          <w:b/>
          <w:bCs/>
        </w:rPr>
      </w:pPr>
    </w:p>
    <w:p w14:paraId="7429A77F" w14:textId="77777777" w:rsidR="0053028A" w:rsidRPr="00BF5227" w:rsidRDefault="0053028A" w:rsidP="0053028A">
      <w:pPr>
        <w:pStyle w:val="Ttulo1"/>
        <w:spacing w:line="360" w:lineRule="auto"/>
        <w:jc w:val="center"/>
        <w:rPr>
          <w:b/>
          <w:bCs/>
        </w:rPr>
      </w:pPr>
      <w:bookmarkStart w:id="0" w:name="_Toc164425219"/>
      <w:r w:rsidRPr="00BF5227">
        <w:rPr>
          <w:b/>
          <w:bCs/>
        </w:rPr>
        <w:t>INTRODUCCIÓN</w:t>
      </w:r>
      <w:bookmarkEnd w:id="0"/>
    </w:p>
    <w:p w14:paraId="7D0BAFE4" w14:textId="77777777" w:rsidR="0053028A" w:rsidRDefault="0053028A" w:rsidP="0053028A">
      <w:pPr>
        <w:spacing w:line="360" w:lineRule="auto"/>
      </w:pPr>
    </w:p>
    <w:p w14:paraId="4467A84D" w14:textId="77777777" w:rsidR="0053028A" w:rsidRDefault="0053028A" w:rsidP="0053028A">
      <w:pPr>
        <w:spacing w:line="360" w:lineRule="auto"/>
        <w:jc w:val="both"/>
        <w:rPr>
          <w:rFonts w:cstheme="minorHAnsi"/>
          <w:sz w:val="24"/>
          <w:szCs w:val="24"/>
        </w:rPr>
      </w:pPr>
      <w:r>
        <w:rPr>
          <w:rFonts w:cstheme="minorHAnsi"/>
          <w:sz w:val="24"/>
          <w:szCs w:val="24"/>
        </w:rPr>
        <w:t>El Plan Operativo Anual (POA) de la Autoridad Portuaria Dominicana (APORDOM) traduce los objetivos y estrategias plasmadas en el Plan Estratégico Institucional (PEI) en acciones concretas y específicas que serán materializadas durante el período de un año. En este informe nos concentraremos en los resultados obtenidos en la evaluación al</w:t>
      </w:r>
      <w:r w:rsidR="00CE6AB9">
        <w:rPr>
          <w:rFonts w:cstheme="minorHAnsi"/>
          <w:sz w:val="24"/>
          <w:szCs w:val="24"/>
        </w:rPr>
        <w:t xml:space="preserve"> primer trimestre 2025</w:t>
      </w:r>
      <w:r>
        <w:rPr>
          <w:rFonts w:cstheme="minorHAnsi"/>
          <w:sz w:val="24"/>
          <w:szCs w:val="24"/>
        </w:rPr>
        <w:t>.</w:t>
      </w:r>
    </w:p>
    <w:p w14:paraId="57B07028" w14:textId="77777777" w:rsidR="0053028A" w:rsidRDefault="0053028A" w:rsidP="0053028A">
      <w:pPr>
        <w:spacing w:line="360" w:lineRule="auto"/>
        <w:jc w:val="both"/>
        <w:rPr>
          <w:rFonts w:cstheme="minorHAnsi"/>
          <w:sz w:val="24"/>
          <w:szCs w:val="24"/>
        </w:rPr>
      </w:pPr>
      <w:r>
        <w:rPr>
          <w:rFonts w:cstheme="minorHAnsi"/>
          <w:sz w:val="24"/>
          <w:szCs w:val="24"/>
        </w:rPr>
        <w:t>La Dirección de Planificación y Desarrollo procura que los planes operativos anuales cumplan con los siguientes criterios:</w:t>
      </w:r>
    </w:p>
    <w:p w14:paraId="26CB94BC"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Alineación con los objetivos y ejes estratégicos establecidos en el PEI vigente.</w:t>
      </w:r>
    </w:p>
    <w:p w14:paraId="6B15C0D8"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Definición clara de las metas y acciones a ejecutar para alcanzar lo planificado.</w:t>
      </w:r>
    </w:p>
    <w:p w14:paraId="3C94026C"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Asignación de recursos financieros, fundamentados en la disponibilidad presupuestaria.</w:t>
      </w:r>
    </w:p>
    <w:p w14:paraId="152DCF11"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Medición del desempeño de los proyectos planificados.</w:t>
      </w:r>
    </w:p>
    <w:p w14:paraId="196D6CE2"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Existencia de medios de verificación que permitan comprobar la ejecución del POA en cada área.</w:t>
      </w:r>
    </w:p>
    <w:p w14:paraId="15F6EC4D"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Interacción y comunicación con las áreas vinculadas a cada proyecto planificado.</w:t>
      </w:r>
    </w:p>
    <w:p w14:paraId="3CD4036A"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Flexibilidad del POA para enfrentar los cambios que puedan surgir y cubrir las necesidades institucionales atendiendo a los objetivos que se pretendan alcanzar, siempre que estén alineados con el PEI vigente.</w:t>
      </w:r>
    </w:p>
    <w:p w14:paraId="2C93D140" w14:textId="77777777" w:rsidR="0053028A" w:rsidRDefault="0053028A" w:rsidP="0053028A">
      <w:pPr>
        <w:pStyle w:val="Prrafodelista"/>
        <w:spacing w:line="360" w:lineRule="auto"/>
        <w:jc w:val="both"/>
        <w:rPr>
          <w:rFonts w:cstheme="minorHAnsi"/>
          <w:sz w:val="24"/>
          <w:szCs w:val="24"/>
        </w:rPr>
      </w:pPr>
    </w:p>
    <w:p w14:paraId="3DCF52A0" w14:textId="77777777" w:rsidR="0053028A" w:rsidRPr="00051BDD" w:rsidRDefault="0053028A" w:rsidP="0053028A">
      <w:pPr>
        <w:spacing w:line="360" w:lineRule="auto"/>
        <w:jc w:val="both"/>
        <w:rPr>
          <w:rFonts w:cstheme="minorHAnsi"/>
          <w:sz w:val="24"/>
          <w:szCs w:val="24"/>
        </w:rPr>
      </w:pPr>
      <w:r>
        <w:rPr>
          <w:rFonts w:cstheme="minorHAnsi"/>
          <w:sz w:val="24"/>
          <w:szCs w:val="24"/>
        </w:rPr>
        <w:t>El Plan Operativo Anual nos permite gestionar de manera efectiva el accionar de la institución, pasando de las estrategias plasmadas a la ejecución de actividades concretas. A través de los procesos de monitoreo, seguimiento y control adecuado en cada uno de los proyectos que hemos planificado materializar anualmente y junto al trabajo en equipo, estamos seguros de que alcanzaremos los objetivos estratégicos que nos hemos propuesto.</w:t>
      </w:r>
    </w:p>
    <w:p w14:paraId="55A19DD0" w14:textId="77777777" w:rsidR="0053028A" w:rsidRPr="00274C26" w:rsidRDefault="0053028A" w:rsidP="0053028A">
      <w:pPr>
        <w:pStyle w:val="Prrafodelista"/>
        <w:spacing w:line="360" w:lineRule="auto"/>
        <w:jc w:val="both"/>
        <w:rPr>
          <w:rFonts w:cstheme="minorHAnsi"/>
          <w:sz w:val="24"/>
          <w:szCs w:val="24"/>
        </w:rPr>
      </w:pPr>
    </w:p>
    <w:p w14:paraId="34301EA9" w14:textId="77777777" w:rsidR="0053028A" w:rsidRDefault="0053028A" w:rsidP="0053028A">
      <w:pPr>
        <w:spacing w:line="276" w:lineRule="auto"/>
        <w:jc w:val="both"/>
        <w:rPr>
          <w:rFonts w:cstheme="minorHAnsi"/>
          <w:sz w:val="24"/>
          <w:szCs w:val="24"/>
        </w:rPr>
      </w:pPr>
    </w:p>
    <w:p w14:paraId="35151B07" w14:textId="77777777" w:rsidR="0053028A" w:rsidRPr="00BF5227" w:rsidRDefault="0053028A" w:rsidP="0053028A">
      <w:pPr>
        <w:spacing w:line="276" w:lineRule="auto"/>
        <w:jc w:val="both"/>
        <w:rPr>
          <w:rFonts w:cstheme="minorHAnsi"/>
          <w:b/>
          <w:i/>
          <w:color w:val="5B9BD5" w:themeColor="accent1"/>
          <w:sz w:val="24"/>
          <w:szCs w:val="24"/>
        </w:rPr>
      </w:pPr>
    </w:p>
    <w:p w14:paraId="05BAA906" w14:textId="77777777" w:rsidR="0053028A" w:rsidRDefault="0053028A" w:rsidP="0053028A">
      <w:pPr>
        <w:pStyle w:val="Ttulo1"/>
        <w:spacing w:line="360" w:lineRule="auto"/>
        <w:jc w:val="center"/>
        <w:rPr>
          <w:b/>
          <w:bCs/>
        </w:rPr>
      </w:pPr>
      <w:bookmarkStart w:id="1" w:name="_Toc164425220"/>
      <w:r>
        <w:rPr>
          <w:b/>
          <w:bCs/>
        </w:rPr>
        <w:t>CONSIDERACIONES TÉCNICAS</w:t>
      </w:r>
      <w:bookmarkEnd w:id="1"/>
    </w:p>
    <w:p w14:paraId="64F2F79C" w14:textId="77777777" w:rsidR="0053028A" w:rsidRPr="00FE2284" w:rsidRDefault="0053028A" w:rsidP="0053028A">
      <w:pPr>
        <w:spacing w:line="360" w:lineRule="auto"/>
      </w:pPr>
    </w:p>
    <w:p w14:paraId="581210DC" w14:textId="77777777" w:rsidR="0053028A" w:rsidRDefault="0053028A" w:rsidP="0053028A">
      <w:pPr>
        <w:pStyle w:val="Prrafodelista"/>
        <w:numPr>
          <w:ilvl w:val="0"/>
          <w:numId w:val="2"/>
        </w:numPr>
        <w:spacing w:line="360" w:lineRule="auto"/>
        <w:jc w:val="both"/>
        <w:rPr>
          <w:rFonts w:cstheme="minorHAnsi"/>
          <w:sz w:val="24"/>
          <w:szCs w:val="24"/>
        </w:rPr>
      </w:pPr>
      <w:r w:rsidRPr="00BF5227">
        <w:rPr>
          <w:rFonts w:cstheme="minorHAnsi"/>
          <w:sz w:val="24"/>
          <w:szCs w:val="24"/>
        </w:rPr>
        <w:t>Verificación de las actividades de cada proyecto según calendarización</w:t>
      </w:r>
      <w:r>
        <w:rPr>
          <w:rFonts w:cstheme="minorHAnsi"/>
          <w:sz w:val="24"/>
          <w:szCs w:val="24"/>
        </w:rPr>
        <w:t>.</w:t>
      </w:r>
    </w:p>
    <w:p w14:paraId="481DA50F" w14:textId="77777777" w:rsidR="0053028A" w:rsidRPr="00504A83" w:rsidRDefault="0053028A" w:rsidP="0053028A">
      <w:pPr>
        <w:pStyle w:val="Prrafodelista"/>
        <w:spacing w:line="360" w:lineRule="auto"/>
        <w:jc w:val="both"/>
        <w:rPr>
          <w:rFonts w:eastAsiaTheme="minorEastAsia" w:cstheme="minorHAnsi"/>
          <w:b/>
          <w:sz w:val="20"/>
          <w:szCs w:val="20"/>
        </w:rPr>
      </w:pPr>
      <m:oMathPara>
        <m:oMath>
          <m:r>
            <m:rPr>
              <m:sty m:val="bi"/>
            </m:rPr>
            <w:rPr>
              <w:rFonts w:ascii="Cambria Math" w:hAnsi="Cambria Math" w:cstheme="minorHAnsi"/>
              <w:color w:val="44546A" w:themeColor="text2"/>
              <w:sz w:val="20"/>
              <w:szCs w:val="20"/>
            </w:rPr>
            <m:t xml:space="preserve">N°Actividades No Realizadas = N° Actividades </m:t>
          </m:r>
          <m:r>
            <m:rPr>
              <m:sty m:val="bi"/>
            </m:rPr>
            <w:rPr>
              <w:rFonts w:ascii="Cambria Math" w:hAnsi="Cambria Math" w:cs="Cambria Math"/>
              <w:color w:val="44546A" w:themeColor="text2"/>
              <w:sz w:val="20"/>
              <w:szCs w:val="20"/>
            </w:rPr>
            <m:t>programadas</m:t>
          </m:r>
          <m:r>
            <m:rPr>
              <m:sty m:val="bi"/>
            </m:rPr>
            <w:rPr>
              <w:rFonts w:ascii="Cambria Math" w:hAnsi="Cambria Math" w:cstheme="minorHAnsi"/>
              <w:color w:val="44546A" w:themeColor="text2"/>
              <w:sz w:val="20"/>
              <w:szCs w:val="20"/>
            </w:rPr>
            <m:t xml:space="preserve"> - N°actividades ejecutadas</m:t>
          </m:r>
          <m:r>
            <m:rPr>
              <m:sty m:val="bi"/>
            </m:rPr>
            <w:rPr>
              <w:rFonts w:ascii="Cambria Math" w:hAnsi="Cambria Math" w:cstheme="minorHAnsi"/>
              <w:sz w:val="20"/>
              <w:szCs w:val="20"/>
            </w:rPr>
            <m:t xml:space="preserve"> </m:t>
          </m:r>
        </m:oMath>
      </m:oMathPara>
    </w:p>
    <w:p w14:paraId="345201D3" w14:textId="77777777" w:rsidR="0053028A" w:rsidRPr="00504A83" w:rsidRDefault="0053028A" w:rsidP="0053028A">
      <w:pPr>
        <w:pStyle w:val="Prrafodelista"/>
        <w:spacing w:line="360" w:lineRule="auto"/>
        <w:jc w:val="both"/>
        <w:rPr>
          <w:rFonts w:eastAsiaTheme="minorEastAsia" w:cstheme="minorHAnsi"/>
          <w:b/>
          <w:bCs/>
          <w:sz w:val="20"/>
          <w:szCs w:val="20"/>
        </w:rPr>
      </w:pPr>
    </w:p>
    <w:p w14:paraId="491CB92B" w14:textId="77777777" w:rsidR="0053028A" w:rsidRPr="00FE2284" w:rsidRDefault="0053028A" w:rsidP="0053028A">
      <w:pPr>
        <w:pStyle w:val="Prrafodelista"/>
        <w:numPr>
          <w:ilvl w:val="0"/>
          <w:numId w:val="2"/>
        </w:numPr>
        <w:spacing w:line="360" w:lineRule="auto"/>
        <w:rPr>
          <w:rFonts w:eastAsiaTheme="minorEastAsia" w:cstheme="minorHAnsi"/>
          <w:sz w:val="24"/>
          <w:szCs w:val="24"/>
        </w:rPr>
      </w:pPr>
      <w:r w:rsidRPr="003055D1">
        <w:rPr>
          <w:rFonts w:eastAsiaTheme="minorEastAsia" w:cstheme="minorHAnsi"/>
          <w:sz w:val="24"/>
          <w:szCs w:val="24"/>
        </w:rPr>
        <w:t>Porcentajes de actividades ejecutas en el trimestre</w:t>
      </w:r>
      <w:r>
        <w:rPr>
          <w:rFonts w:eastAsiaTheme="minorEastAsia" w:cstheme="minorHAnsi"/>
          <w:sz w:val="20"/>
          <w:szCs w:val="20"/>
        </w:rPr>
        <w:t xml:space="preserve"> </w:t>
      </w:r>
      <m:oMath>
        <m:r>
          <w:rPr>
            <w:rFonts w:ascii="Cambria Math" w:hAnsi="Cambria Math" w:cstheme="minorHAnsi"/>
            <w:sz w:val="20"/>
            <w:szCs w:val="20"/>
          </w:rPr>
          <m:t>=</m:t>
        </m:r>
        <m:f>
          <m:fPr>
            <m:ctrlPr>
              <w:rPr>
                <w:rFonts w:ascii="Cambria Math" w:hAnsi="Cambria Math" w:cstheme="minorHAnsi"/>
                <w:b/>
                <w:bCs/>
                <w:i/>
                <w:color w:val="44546A" w:themeColor="text2"/>
                <w:sz w:val="20"/>
                <w:szCs w:val="20"/>
              </w:rPr>
            </m:ctrlPr>
          </m:fPr>
          <m:num>
            <m:r>
              <m:rPr>
                <m:sty m:val="bi"/>
              </m:rPr>
              <w:rPr>
                <w:rFonts w:ascii="Cambria Math" w:hAnsi="Cambria Math" w:cstheme="minorHAnsi"/>
                <w:color w:val="44546A" w:themeColor="text2"/>
                <w:sz w:val="20"/>
                <w:szCs w:val="20"/>
              </w:rPr>
              <m:t>N° Actividades Ejecutadas</m:t>
            </m:r>
          </m:num>
          <m:den>
            <m:r>
              <m:rPr>
                <m:sty m:val="bi"/>
              </m:rPr>
              <w:rPr>
                <w:rFonts w:ascii="Cambria Math" w:hAnsi="Cambria Math" w:cstheme="minorHAnsi"/>
                <w:color w:val="44546A" w:themeColor="text2"/>
                <w:sz w:val="20"/>
                <w:szCs w:val="20"/>
              </w:rPr>
              <m:t>N° Total de Actividades Planificadas</m:t>
            </m:r>
          </m:den>
        </m:f>
        <m:r>
          <m:rPr>
            <m:sty m:val="bi"/>
          </m:rPr>
          <w:rPr>
            <w:rFonts w:ascii="Cambria Math" w:hAnsi="Cambria Math" w:cstheme="minorHAnsi"/>
            <w:color w:val="44546A" w:themeColor="text2"/>
            <w:sz w:val="20"/>
            <w:szCs w:val="20"/>
          </w:rPr>
          <m:t xml:space="preserve"> x 100</m:t>
        </m:r>
      </m:oMath>
    </w:p>
    <w:p w14:paraId="6DF88554" w14:textId="77777777" w:rsidR="0053028A" w:rsidRPr="00FE2284" w:rsidRDefault="0053028A" w:rsidP="0053028A">
      <w:pPr>
        <w:pStyle w:val="Prrafodelista"/>
        <w:spacing w:line="360" w:lineRule="auto"/>
        <w:rPr>
          <w:rFonts w:eastAsiaTheme="minorEastAsia" w:cstheme="minorHAnsi"/>
          <w:sz w:val="24"/>
          <w:szCs w:val="24"/>
        </w:rPr>
      </w:pPr>
    </w:p>
    <w:p w14:paraId="721FD821" w14:textId="77777777" w:rsidR="0053028A" w:rsidRPr="00504A83" w:rsidRDefault="0053028A" w:rsidP="0053028A">
      <w:pPr>
        <w:pStyle w:val="Prrafodelista"/>
        <w:numPr>
          <w:ilvl w:val="0"/>
          <w:numId w:val="2"/>
        </w:numPr>
        <w:spacing w:line="360" w:lineRule="auto"/>
        <w:rPr>
          <w:rFonts w:eastAsiaTheme="minorEastAsia" w:cstheme="minorHAnsi"/>
          <w:sz w:val="24"/>
          <w:szCs w:val="24"/>
        </w:rPr>
      </w:pPr>
      <w:r w:rsidRPr="00BF5227">
        <w:rPr>
          <w:rFonts w:cstheme="minorHAnsi"/>
          <w:sz w:val="24"/>
          <w:szCs w:val="24"/>
        </w:rPr>
        <w:t xml:space="preserve">Porcentaje de actividades NO ejecutadas </w:t>
      </w:r>
      <w:r>
        <w:rPr>
          <w:rFonts w:cstheme="minorHAnsi"/>
          <w:sz w:val="24"/>
          <w:szCs w:val="24"/>
        </w:rPr>
        <w:t xml:space="preserve">en el trimestre                                                                                                  </w:t>
      </w:r>
      <m:oMath>
        <m:r>
          <w:rPr>
            <w:rFonts w:ascii="Cambria Math" w:hAnsi="Cambria Math" w:cstheme="minorHAnsi"/>
            <w:sz w:val="24"/>
            <w:szCs w:val="24"/>
          </w:rPr>
          <m:t>=</m:t>
        </m:r>
        <m:r>
          <m:rPr>
            <m:sty m:val="bi"/>
          </m:rPr>
          <w:rPr>
            <w:rFonts w:ascii="Cambria Math" w:hAnsi="Cambria Math" w:cstheme="minorHAnsi"/>
            <w:color w:val="44546A" w:themeColor="text2"/>
            <w:sz w:val="20"/>
            <w:szCs w:val="20"/>
          </w:rPr>
          <m:t xml:space="preserve">100 % - % </m:t>
        </m:r>
        <m:r>
          <m:rPr>
            <m:sty m:val="bi"/>
          </m:rPr>
          <w:rPr>
            <w:rFonts w:ascii="Cambria Math" w:hAnsi="Cambria Math" w:cs="Cambria Math"/>
            <w:color w:val="44546A" w:themeColor="text2"/>
            <w:sz w:val="20"/>
            <w:szCs w:val="20"/>
          </w:rPr>
          <m:t>metas</m:t>
        </m:r>
        <m:r>
          <m:rPr>
            <m:sty m:val="bi"/>
          </m:rPr>
          <w:rPr>
            <w:rFonts w:ascii="Cambria Math" w:hAnsi="Cambria Math" w:cstheme="minorHAnsi"/>
            <w:color w:val="44546A" w:themeColor="text2"/>
            <w:sz w:val="20"/>
            <w:szCs w:val="20"/>
          </w:rPr>
          <m:t xml:space="preserve"> </m:t>
        </m:r>
        <m:r>
          <m:rPr>
            <m:sty m:val="bi"/>
          </m:rPr>
          <w:rPr>
            <w:rFonts w:ascii="Cambria Math" w:hAnsi="Cambria Math" w:cs="Cambria Math"/>
            <w:color w:val="44546A" w:themeColor="text2"/>
            <w:sz w:val="20"/>
            <w:szCs w:val="20"/>
          </w:rPr>
          <m:t>ejecutadas</m:t>
        </m:r>
        <m:r>
          <m:rPr>
            <m:sty m:val="bi"/>
          </m:rPr>
          <w:rPr>
            <w:rFonts w:ascii="Cambria Math" w:hAnsi="Cambria Math" w:cstheme="minorHAnsi"/>
            <w:color w:val="44546A" w:themeColor="text2"/>
            <w:sz w:val="20"/>
            <w:szCs w:val="20"/>
          </w:rPr>
          <m:t xml:space="preserve"> programadas.</m:t>
        </m:r>
      </m:oMath>
    </w:p>
    <w:p w14:paraId="4AB36A7D" w14:textId="77777777" w:rsidR="0053028A" w:rsidRPr="00FE2284" w:rsidRDefault="0053028A" w:rsidP="0053028A">
      <w:pPr>
        <w:pStyle w:val="Prrafodelista"/>
        <w:spacing w:line="360" w:lineRule="auto"/>
        <w:rPr>
          <w:rFonts w:eastAsiaTheme="minorEastAsia" w:cstheme="minorHAnsi"/>
          <w:sz w:val="24"/>
          <w:szCs w:val="24"/>
        </w:rPr>
      </w:pPr>
    </w:p>
    <w:p w14:paraId="60092B07" w14:textId="77777777" w:rsidR="0053028A" w:rsidRPr="00BF5227" w:rsidRDefault="0053028A" w:rsidP="0053028A">
      <w:pPr>
        <w:pStyle w:val="Prrafodelista"/>
        <w:numPr>
          <w:ilvl w:val="0"/>
          <w:numId w:val="2"/>
        </w:numPr>
        <w:spacing w:line="360" w:lineRule="auto"/>
        <w:jc w:val="both"/>
        <w:rPr>
          <w:rFonts w:cstheme="minorHAnsi"/>
          <w:sz w:val="24"/>
          <w:szCs w:val="24"/>
        </w:rPr>
      </w:pPr>
      <w:r>
        <w:rPr>
          <w:rFonts w:cstheme="minorHAnsi"/>
          <w:sz w:val="24"/>
          <w:szCs w:val="24"/>
        </w:rPr>
        <w:t>E</w:t>
      </w:r>
      <w:r w:rsidRPr="00BF5227">
        <w:rPr>
          <w:rFonts w:cstheme="minorHAnsi"/>
          <w:sz w:val="24"/>
          <w:szCs w:val="24"/>
        </w:rPr>
        <w:t>n la matriz de evaluación</w:t>
      </w:r>
      <w:r>
        <w:rPr>
          <w:rFonts w:cstheme="minorHAnsi"/>
          <w:sz w:val="24"/>
          <w:szCs w:val="24"/>
        </w:rPr>
        <w:t>, las áreas evaluadas reportan su nivel de avance atendiendo a lo ejecutado al trimestre para cada proyecto considerando que</w:t>
      </w:r>
      <w:r w:rsidRPr="00BF5227">
        <w:rPr>
          <w:rFonts w:cstheme="minorHAnsi"/>
          <w:sz w:val="24"/>
          <w:szCs w:val="24"/>
        </w:rPr>
        <w:t>:</w:t>
      </w:r>
    </w:p>
    <w:p w14:paraId="5AC4A1C7"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-Logrado</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t>100 %</w:t>
      </w:r>
    </w:p>
    <w:p w14:paraId="447F4142"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-En proceso</w:t>
      </w:r>
      <w:r>
        <w:rPr>
          <w:rFonts w:cstheme="minorHAnsi"/>
          <w:sz w:val="24"/>
          <w:szCs w:val="24"/>
        </w:rPr>
        <w:t xml:space="preserve"> </w:t>
      </w:r>
      <w:r w:rsidRPr="00BF5227">
        <w:rPr>
          <w:rFonts w:cstheme="minorHAnsi"/>
          <w:sz w:val="24"/>
          <w:szCs w:val="24"/>
        </w:rPr>
        <w:t>de culminación</w:t>
      </w:r>
      <w:r w:rsidRPr="00BF5227">
        <w:rPr>
          <w:rFonts w:cstheme="minorHAnsi"/>
          <w:sz w:val="24"/>
          <w:szCs w:val="24"/>
        </w:rPr>
        <w:tab/>
      </w:r>
      <w:r w:rsidRPr="00BF5227">
        <w:rPr>
          <w:rFonts w:cstheme="minorHAnsi"/>
          <w:sz w:val="24"/>
          <w:szCs w:val="24"/>
        </w:rPr>
        <w:tab/>
      </w:r>
      <w:r w:rsidRPr="00BF5227">
        <w:rPr>
          <w:rFonts w:cstheme="minorHAnsi"/>
          <w:sz w:val="24"/>
          <w:szCs w:val="24"/>
        </w:rPr>
        <w:tab/>
      </w:r>
      <w:r>
        <w:rPr>
          <w:rFonts w:cstheme="minorHAnsi"/>
          <w:sz w:val="24"/>
          <w:szCs w:val="24"/>
        </w:rPr>
        <w:t xml:space="preserve">             </w:t>
      </w:r>
      <w:r w:rsidRPr="00BF5227">
        <w:rPr>
          <w:rFonts w:cstheme="minorHAnsi"/>
          <w:sz w:val="24"/>
          <w:szCs w:val="24"/>
        </w:rPr>
        <w:t>90 a 99 %</w:t>
      </w:r>
    </w:p>
    <w:p w14:paraId="60F76561"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 xml:space="preserve">- En proceso de ejecución, fase III             </w:t>
      </w:r>
      <w:r>
        <w:rPr>
          <w:rFonts w:cstheme="minorHAnsi"/>
          <w:sz w:val="24"/>
          <w:szCs w:val="24"/>
        </w:rPr>
        <w:t xml:space="preserve">                </w:t>
      </w:r>
      <w:r w:rsidR="001B268C">
        <w:rPr>
          <w:rFonts w:cstheme="minorHAnsi"/>
          <w:sz w:val="24"/>
          <w:szCs w:val="24"/>
        </w:rPr>
        <w:t xml:space="preserve">   80 a 99</w:t>
      </w:r>
      <w:r w:rsidRPr="00BF5227">
        <w:rPr>
          <w:rFonts w:cstheme="minorHAnsi"/>
          <w:sz w:val="24"/>
          <w:szCs w:val="24"/>
        </w:rPr>
        <w:t xml:space="preserve"> %</w:t>
      </w:r>
    </w:p>
    <w:p w14:paraId="0DF9235E"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 xml:space="preserve">- En proceso de Ejecución, fase II                 </w:t>
      </w:r>
      <w:r>
        <w:rPr>
          <w:rFonts w:cstheme="minorHAnsi"/>
          <w:sz w:val="24"/>
          <w:szCs w:val="24"/>
        </w:rPr>
        <w:t xml:space="preserve">                </w:t>
      </w:r>
      <w:r w:rsidR="001B268C">
        <w:rPr>
          <w:rFonts w:cstheme="minorHAnsi"/>
          <w:sz w:val="24"/>
          <w:szCs w:val="24"/>
        </w:rPr>
        <w:t xml:space="preserve">60 a </w:t>
      </w:r>
      <w:r w:rsidRPr="00BF5227">
        <w:rPr>
          <w:rFonts w:cstheme="minorHAnsi"/>
          <w:sz w:val="24"/>
          <w:szCs w:val="24"/>
        </w:rPr>
        <w:t>79%</w:t>
      </w:r>
    </w:p>
    <w:p w14:paraId="29CE7A8F"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 Iniciado</w:t>
      </w:r>
      <w:r w:rsidR="00CE6AB9">
        <w:rPr>
          <w:rFonts w:cstheme="minorHAnsi"/>
          <w:sz w:val="24"/>
          <w:szCs w:val="24"/>
        </w:rPr>
        <w:t>, fase I</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00957FAA">
        <w:rPr>
          <w:rFonts w:cstheme="minorHAnsi"/>
          <w:sz w:val="24"/>
          <w:szCs w:val="24"/>
        </w:rPr>
        <w:t xml:space="preserve">             </w:t>
      </w:r>
      <w:r w:rsidR="0099192B">
        <w:rPr>
          <w:rFonts w:cstheme="minorHAnsi"/>
          <w:sz w:val="24"/>
          <w:szCs w:val="24"/>
        </w:rPr>
        <w:t xml:space="preserve"> 1 </w:t>
      </w:r>
      <w:r w:rsidR="001B268C">
        <w:rPr>
          <w:rFonts w:cstheme="minorHAnsi"/>
          <w:sz w:val="24"/>
          <w:szCs w:val="24"/>
        </w:rPr>
        <w:t xml:space="preserve">a </w:t>
      </w:r>
      <w:r w:rsidRPr="00BF5227">
        <w:rPr>
          <w:rFonts w:cstheme="minorHAnsi"/>
          <w:sz w:val="24"/>
          <w:szCs w:val="24"/>
        </w:rPr>
        <w:t>59%</w:t>
      </w:r>
    </w:p>
    <w:p w14:paraId="71407645" w14:textId="77777777" w:rsidR="0053028A" w:rsidRDefault="0053028A" w:rsidP="0053028A">
      <w:pPr>
        <w:spacing w:line="360" w:lineRule="auto"/>
        <w:ind w:left="708"/>
        <w:jc w:val="both"/>
        <w:rPr>
          <w:rFonts w:cstheme="minorHAnsi"/>
          <w:sz w:val="24"/>
          <w:szCs w:val="24"/>
        </w:rPr>
      </w:pPr>
      <w:r w:rsidRPr="00BF5227">
        <w:rPr>
          <w:rFonts w:cstheme="minorHAnsi"/>
          <w:sz w:val="24"/>
          <w:szCs w:val="24"/>
        </w:rPr>
        <w:t>- Sin iniciar</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t xml:space="preserve">                </w:t>
      </w:r>
      <w:r>
        <w:rPr>
          <w:rFonts w:cstheme="minorHAnsi"/>
          <w:sz w:val="24"/>
          <w:szCs w:val="24"/>
        </w:rPr>
        <w:t xml:space="preserve">     </w:t>
      </w:r>
      <w:r w:rsidRPr="00BF5227">
        <w:rPr>
          <w:rFonts w:cstheme="minorHAnsi"/>
          <w:sz w:val="24"/>
          <w:szCs w:val="24"/>
        </w:rPr>
        <w:t xml:space="preserve">    </w:t>
      </w:r>
      <w:r w:rsidR="0099192B">
        <w:rPr>
          <w:rFonts w:cstheme="minorHAnsi"/>
          <w:sz w:val="24"/>
          <w:szCs w:val="24"/>
        </w:rPr>
        <w:t xml:space="preserve">    </w:t>
      </w:r>
      <w:r w:rsidRPr="00BF5227">
        <w:rPr>
          <w:rFonts w:cstheme="minorHAnsi"/>
          <w:sz w:val="24"/>
          <w:szCs w:val="24"/>
        </w:rPr>
        <w:t xml:space="preserve"> 0%</w:t>
      </w:r>
    </w:p>
    <w:p w14:paraId="5106295B" w14:textId="77777777" w:rsidR="0053028A" w:rsidRDefault="0053028A" w:rsidP="0053028A">
      <w:pPr>
        <w:spacing w:line="360" w:lineRule="auto"/>
        <w:ind w:left="708"/>
        <w:jc w:val="both"/>
        <w:rPr>
          <w:rFonts w:cstheme="minorHAnsi"/>
          <w:sz w:val="24"/>
          <w:szCs w:val="24"/>
        </w:rPr>
      </w:pPr>
    </w:p>
    <w:p w14:paraId="746D5E4C" w14:textId="77777777" w:rsidR="0053028A" w:rsidRPr="003055D1" w:rsidRDefault="0053028A" w:rsidP="0053028A">
      <w:pPr>
        <w:spacing w:line="360" w:lineRule="auto"/>
        <w:jc w:val="both"/>
        <w:rPr>
          <w:rFonts w:cstheme="minorHAnsi"/>
          <w:b/>
          <w:bCs/>
          <w:sz w:val="24"/>
          <w:szCs w:val="24"/>
        </w:rPr>
      </w:pPr>
      <w:r w:rsidRPr="003055D1">
        <w:rPr>
          <w:rFonts w:cstheme="minorHAnsi"/>
          <w:b/>
          <w:bCs/>
          <w:sz w:val="24"/>
          <w:szCs w:val="24"/>
        </w:rPr>
        <w:t>En el presente informe mostraremos:</w:t>
      </w:r>
    </w:p>
    <w:p w14:paraId="22C78C70" w14:textId="77777777" w:rsidR="0053028A" w:rsidRDefault="0053028A" w:rsidP="0053028A">
      <w:pPr>
        <w:pStyle w:val="Prrafodelista"/>
        <w:numPr>
          <w:ilvl w:val="0"/>
          <w:numId w:val="1"/>
        </w:numPr>
        <w:spacing w:line="360" w:lineRule="auto"/>
        <w:jc w:val="both"/>
        <w:rPr>
          <w:rFonts w:cstheme="minorHAnsi"/>
          <w:sz w:val="24"/>
          <w:szCs w:val="24"/>
        </w:rPr>
        <w:sectPr w:rsidR="0053028A" w:rsidSect="0053028A">
          <w:headerReference w:type="default" r:id="rId9"/>
          <w:footerReference w:type="default" r:id="rId10"/>
          <w:pgSz w:w="11906" w:h="16838"/>
          <w:pgMar w:top="1440" w:right="1080" w:bottom="1440" w:left="1080" w:header="708" w:footer="708" w:gutter="0"/>
          <w:pgNumType w:start="0"/>
          <w:cols w:space="708"/>
          <w:titlePg/>
          <w:docGrid w:linePitch="360"/>
        </w:sectPr>
      </w:pPr>
    </w:p>
    <w:p w14:paraId="5C635DDB" w14:textId="77777777" w:rsidR="0053028A"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t>Las Áreas evaluadas.</w:t>
      </w:r>
    </w:p>
    <w:p w14:paraId="6B148B19" w14:textId="77777777" w:rsidR="0053028A"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t>Cantidad de proyectos del trimestre.</w:t>
      </w:r>
    </w:p>
    <w:p w14:paraId="0E29378B" w14:textId="77777777" w:rsidR="0053028A" w:rsidRPr="00BF5227"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t>Vinculación de los proyectos con los e</w:t>
      </w:r>
      <w:r w:rsidRPr="00BF5227">
        <w:rPr>
          <w:rFonts w:cstheme="minorHAnsi"/>
          <w:sz w:val="24"/>
          <w:szCs w:val="24"/>
        </w:rPr>
        <w:t>jes estratégicos</w:t>
      </w:r>
      <w:r>
        <w:rPr>
          <w:rFonts w:cstheme="minorHAnsi"/>
          <w:sz w:val="24"/>
          <w:szCs w:val="24"/>
        </w:rPr>
        <w:t>.</w:t>
      </w:r>
    </w:p>
    <w:p w14:paraId="5E4493E7" w14:textId="77777777" w:rsidR="0053028A"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t>Resultados obtenidos en las a</w:t>
      </w:r>
      <w:r w:rsidRPr="00BF5227">
        <w:rPr>
          <w:rFonts w:cstheme="minorHAnsi"/>
          <w:sz w:val="24"/>
          <w:szCs w:val="24"/>
        </w:rPr>
        <w:t>ctividades</w:t>
      </w:r>
      <w:r>
        <w:rPr>
          <w:rFonts w:cstheme="minorHAnsi"/>
          <w:sz w:val="24"/>
          <w:szCs w:val="24"/>
        </w:rPr>
        <w:t xml:space="preserve"> planificadas vs realizadas</w:t>
      </w:r>
      <w:r w:rsidRPr="00BF5227">
        <w:rPr>
          <w:rFonts w:cstheme="minorHAnsi"/>
          <w:sz w:val="24"/>
          <w:szCs w:val="24"/>
        </w:rPr>
        <w:t>.</w:t>
      </w:r>
    </w:p>
    <w:p w14:paraId="07EAFEE8" w14:textId="77777777" w:rsidR="0053028A" w:rsidRDefault="0053028A" w:rsidP="0053028A">
      <w:pPr>
        <w:spacing w:line="360" w:lineRule="auto"/>
        <w:jc w:val="both"/>
        <w:rPr>
          <w:rFonts w:cstheme="minorHAnsi"/>
          <w:sz w:val="24"/>
          <w:szCs w:val="24"/>
        </w:rPr>
      </w:pPr>
    </w:p>
    <w:p w14:paraId="5D41B2AB" w14:textId="77777777" w:rsidR="0053028A" w:rsidRPr="00051BDD" w:rsidRDefault="0053028A" w:rsidP="0053028A">
      <w:pPr>
        <w:spacing w:line="360" w:lineRule="auto"/>
        <w:jc w:val="both"/>
        <w:rPr>
          <w:rFonts w:cstheme="minorHAnsi"/>
          <w:sz w:val="24"/>
          <w:szCs w:val="24"/>
        </w:rPr>
      </w:pPr>
    </w:p>
    <w:p w14:paraId="3C70204A" w14:textId="77777777" w:rsidR="0053028A" w:rsidRDefault="0053028A" w:rsidP="0053028A">
      <w:pPr>
        <w:pStyle w:val="Ttulo1"/>
        <w:ind w:left="720"/>
        <w:jc w:val="center"/>
        <w:rPr>
          <w:b/>
          <w:bCs/>
        </w:rPr>
      </w:pPr>
      <w:bookmarkStart w:id="2" w:name="_Toc164425221"/>
      <w:r w:rsidRPr="003055D1">
        <w:rPr>
          <w:b/>
          <w:bCs/>
        </w:rPr>
        <w:t>ÁREAS EVALUADAS</w:t>
      </w:r>
      <w:bookmarkEnd w:id="2"/>
    </w:p>
    <w:p w14:paraId="34938C61" w14:textId="77777777" w:rsidR="0053028A" w:rsidRDefault="0053028A" w:rsidP="0053028A"/>
    <w:p w14:paraId="1B7D2262" w14:textId="26FBBC18" w:rsidR="0053028A" w:rsidRPr="003055D1" w:rsidRDefault="0053028A" w:rsidP="0053028A">
      <w:pPr>
        <w:spacing w:line="276" w:lineRule="auto"/>
        <w:jc w:val="both"/>
        <w:rPr>
          <w:rFonts w:cstheme="minorHAnsi"/>
          <w:sz w:val="24"/>
          <w:szCs w:val="24"/>
        </w:rPr>
      </w:pPr>
      <w:r w:rsidRPr="003055D1">
        <w:rPr>
          <w:rFonts w:cstheme="minorHAnsi"/>
          <w:sz w:val="24"/>
          <w:szCs w:val="24"/>
        </w:rPr>
        <w:t xml:space="preserve">Atendiendo a la estructura organizativa de la Autoridad Portuaria Dominicana, las áreas remiten sus informes mediante una plantilla de evaluación trimestral donde se reportan los niveles de avances en la ejecución de los proyectos planificados atendiendo a los objetivos estratégicos especificados en el Plan Estratégico Institucional </w:t>
      </w:r>
      <w:r w:rsidR="00624AF1">
        <w:rPr>
          <w:rFonts w:cstheme="minorHAnsi"/>
          <w:sz w:val="24"/>
          <w:szCs w:val="24"/>
        </w:rPr>
        <w:t>vigente</w:t>
      </w:r>
      <w:r w:rsidRPr="003055D1">
        <w:rPr>
          <w:rFonts w:cstheme="minorHAnsi"/>
          <w:sz w:val="24"/>
          <w:szCs w:val="24"/>
        </w:rPr>
        <w:t xml:space="preserve">, junto a las evidencias como medio de verificación a lo indicado en sus informes, los cuales son evaluados por el departamento de desarrollo institucional. </w:t>
      </w:r>
    </w:p>
    <w:p w14:paraId="2A9CC579" w14:textId="77777777" w:rsidR="0053028A" w:rsidRPr="003055D1" w:rsidRDefault="0053028A" w:rsidP="0053028A">
      <w:pPr>
        <w:spacing w:line="276" w:lineRule="auto"/>
        <w:jc w:val="both"/>
        <w:rPr>
          <w:rFonts w:cstheme="minorHAnsi"/>
          <w:sz w:val="24"/>
          <w:szCs w:val="24"/>
        </w:rPr>
      </w:pPr>
      <w:r w:rsidRPr="003055D1">
        <w:rPr>
          <w:rFonts w:cstheme="minorHAnsi"/>
          <w:sz w:val="24"/>
          <w:szCs w:val="24"/>
        </w:rPr>
        <w:t>En el presente informe hemos revisado los informes de evaluación correspondiente</w:t>
      </w:r>
      <w:r>
        <w:rPr>
          <w:rFonts w:cstheme="minorHAnsi"/>
          <w:sz w:val="24"/>
          <w:szCs w:val="24"/>
        </w:rPr>
        <w:t>s</w:t>
      </w:r>
      <w:r w:rsidR="00EE4C3E">
        <w:rPr>
          <w:rFonts w:cstheme="minorHAnsi"/>
          <w:sz w:val="24"/>
          <w:szCs w:val="24"/>
        </w:rPr>
        <w:t xml:space="preserve"> al primer trimestre 2025</w:t>
      </w:r>
      <w:r w:rsidRPr="003055D1">
        <w:rPr>
          <w:rFonts w:cstheme="minorHAnsi"/>
          <w:sz w:val="24"/>
          <w:szCs w:val="24"/>
        </w:rPr>
        <w:t xml:space="preserve"> de las áreas indicadas a continuación:</w:t>
      </w:r>
    </w:p>
    <w:p w14:paraId="5B506B74" w14:textId="77777777" w:rsidR="0053028A" w:rsidRPr="003055D1" w:rsidRDefault="0053028A" w:rsidP="0053028A">
      <w:pPr>
        <w:rPr>
          <w:rFonts w:cstheme="minorHAnsi"/>
          <w:sz w:val="24"/>
          <w:szCs w:val="24"/>
        </w:rPr>
      </w:pPr>
    </w:p>
    <w:p w14:paraId="37371955"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 xml:space="preserve">Dirección Administrativa </w:t>
      </w:r>
    </w:p>
    <w:p w14:paraId="57D3A3B3"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Comunicaciones</w:t>
      </w:r>
    </w:p>
    <w:p w14:paraId="6D3BF15A"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Comercial</w:t>
      </w:r>
    </w:p>
    <w:p w14:paraId="2FA6F60B"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Financiera</w:t>
      </w:r>
    </w:p>
    <w:p w14:paraId="3339D0A6"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Ingeniería</w:t>
      </w:r>
    </w:p>
    <w:p w14:paraId="4C06432D"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Jurídica</w:t>
      </w:r>
    </w:p>
    <w:p w14:paraId="274BEB24"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Logística</w:t>
      </w:r>
    </w:p>
    <w:p w14:paraId="26889D18"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Operaciones</w:t>
      </w:r>
    </w:p>
    <w:p w14:paraId="61FF7377"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Planificación y Desarrollo</w:t>
      </w:r>
    </w:p>
    <w:p w14:paraId="1FFD7C97"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Recursos Humanos</w:t>
      </w:r>
    </w:p>
    <w:p w14:paraId="5AA176F5"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Seguridad</w:t>
      </w:r>
    </w:p>
    <w:p w14:paraId="7F5D877E"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Tecnología</w:t>
      </w:r>
    </w:p>
    <w:p w14:paraId="4223DB98" w14:textId="77777777" w:rsidR="0053028A"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Técnica</w:t>
      </w:r>
    </w:p>
    <w:p w14:paraId="74AC2291" w14:textId="77777777" w:rsidR="0053028A" w:rsidRPr="003055D1" w:rsidRDefault="0053028A" w:rsidP="0053028A">
      <w:pPr>
        <w:pStyle w:val="Prrafodelista"/>
        <w:numPr>
          <w:ilvl w:val="0"/>
          <w:numId w:val="3"/>
        </w:numPr>
        <w:spacing w:line="276" w:lineRule="auto"/>
        <w:rPr>
          <w:rFonts w:cstheme="minorHAnsi"/>
          <w:sz w:val="24"/>
          <w:szCs w:val="24"/>
        </w:rPr>
      </w:pPr>
      <w:r>
        <w:rPr>
          <w:rFonts w:cstheme="minorHAnsi"/>
          <w:sz w:val="24"/>
          <w:szCs w:val="24"/>
        </w:rPr>
        <w:t>Oficina de Libre Acceso a la Información (OAI)</w:t>
      </w:r>
    </w:p>
    <w:p w14:paraId="0AB71867"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Control de la Gestión.</w:t>
      </w:r>
    </w:p>
    <w:p w14:paraId="2D2FE77C" w14:textId="77777777" w:rsidR="0053028A" w:rsidRDefault="0053028A" w:rsidP="0053028A">
      <w:pPr>
        <w:rPr>
          <w:rFonts w:asciiTheme="majorHAnsi" w:eastAsiaTheme="majorEastAsia" w:hAnsiTheme="majorHAnsi" w:cstheme="majorBidi"/>
          <w:b/>
          <w:bCs/>
          <w:color w:val="2E74B5" w:themeColor="accent1" w:themeShade="BF"/>
          <w:sz w:val="32"/>
          <w:szCs w:val="32"/>
        </w:rPr>
      </w:pPr>
      <w:r>
        <w:rPr>
          <w:b/>
          <w:bCs/>
        </w:rPr>
        <w:br w:type="page"/>
      </w:r>
    </w:p>
    <w:p w14:paraId="21D03F23" w14:textId="77777777" w:rsidR="0053028A" w:rsidRDefault="0053028A" w:rsidP="0053028A">
      <w:pPr>
        <w:pStyle w:val="Ttulo1"/>
        <w:jc w:val="center"/>
        <w:rPr>
          <w:b/>
          <w:bCs/>
        </w:rPr>
      </w:pPr>
    </w:p>
    <w:p w14:paraId="4D12F94E" w14:textId="77777777" w:rsidR="0053028A" w:rsidRDefault="0053028A" w:rsidP="0053028A">
      <w:pPr>
        <w:pStyle w:val="Ttulo1"/>
        <w:jc w:val="center"/>
        <w:rPr>
          <w:b/>
          <w:bCs/>
        </w:rPr>
      </w:pPr>
      <w:bookmarkStart w:id="3" w:name="_Toc164425222"/>
      <w:r>
        <w:rPr>
          <w:b/>
          <w:bCs/>
        </w:rPr>
        <w:t>PRO</w:t>
      </w:r>
      <w:r w:rsidR="00EE4C3E">
        <w:rPr>
          <w:b/>
          <w:bCs/>
        </w:rPr>
        <w:t>YECTOS PLAN OPERATIVO ANUAL 2025</w:t>
      </w:r>
      <w:r>
        <w:rPr>
          <w:b/>
          <w:bCs/>
        </w:rPr>
        <w:t xml:space="preserve"> (PRIMER TRIMESTRE)</w:t>
      </w:r>
      <w:bookmarkEnd w:id="3"/>
    </w:p>
    <w:p w14:paraId="6BF30C23" w14:textId="77777777" w:rsidR="0053028A" w:rsidRPr="00841626" w:rsidRDefault="0053028A" w:rsidP="0053028A">
      <w:r>
        <w:rPr>
          <w:noProof/>
          <w:lang w:eastAsia="es-DO"/>
        </w:rPr>
        <w:drawing>
          <wp:anchor distT="0" distB="0" distL="114300" distR="114300" simplePos="0" relativeHeight="251659264" behindDoc="0" locked="0" layoutInCell="1" allowOverlap="1" wp14:anchorId="271F0DFC" wp14:editId="1E78A734">
            <wp:simplePos x="0" y="0"/>
            <wp:positionH relativeFrom="margin">
              <wp:posOffset>266700</wp:posOffset>
            </wp:positionH>
            <wp:positionV relativeFrom="paragraph">
              <wp:posOffset>370840</wp:posOffset>
            </wp:positionV>
            <wp:extent cx="5631180" cy="1329690"/>
            <wp:effectExtent l="0" t="19050" r="26670" b="3810"/>
            <wp:wrapSquare wrapText="bothSides"/>
            <wp:docPr id="812563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6257CA5" w14:textId="77777777" w:rsidR="0053028A" w:rsidRDefault="0053028A" w:rsidP="0053028A"/>
    <w:p w14:paraId="472BAF5E" w14:textId="42460A28" w:rsidR="0053028A" w:rsidRDefault="00EF19AD" w:rsidP="0053028A">
      <w:pPr>
        <w:jc w:val="center"/>
      </w:pPr>
      <w:r>
        <w:rPr>
          <w:noProof/>
        </w:rPr>
        <w:drawing>
          <wp:inline distT="0" distB="0" distL="0" distR="0" wp14:anchorId="1400659E" wp14:editId="1E000C4A">
            <wp:extent cx="6195060" cy="4511040"/>
            <wp:effectExtent l="0" t="0" r="0" b="3810"/>
            <wp:docPr id="93308172" name="Gráfico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84B7E1" w14:textId="63E00FC7" w:rsidR="00EF19AD" w:rsidRPr="00EF19AD" w:rsidRDefault="00EF19AD" w:rsidP="00EF19AD">
      <w:pPr>
        <w:rPr>
          <w:b/>
          <w:bCs/>
          <w:u w:val="single"/>
        </w:rPr>
      </w:pPr>
      <w:r w:rsidRPr="00EF19AD">
        <w:rPr>
          <w:b/>
          <w:bCs/>
          <w:u w:val="single"/>
        </w:rPr>
        <w:t>Notas</w:t>
      </w:r>
      <w:r>
        <w:rPr>
          <w:b/>
          <w:bCs/>
          <w:u w:val="single"/>
        </w:rPr>
        <w:t xml:space="preserve"> Aclaratorias</w:t>
      </w:r>
      <w:r w:rsidRPr="00EF19AD">
        <w:rPr>
          <w:b/>
          <w:bCs/>
          <w:u w:val="single"/>
        </w:rPr>
        <w:t xml:space="preserve">: </w:t>
      </w:r>
    </w:p>
    <w:p w14:paraId="4A0F2FA4" w14:textId="43A3947F" w:rsidR="00EF19AD" w:rsidRDefault="00EF19AD" w:rsidP="00EF19AD">
      <w:pPr>
        <w:pStyle w:val="Prrafodelista"/>
        <w:numPr>
          <w:ilvl w:val="0"/>
          <w:numId w:val="6"/>
        </w:numPr>
        <w:jc w:val="both"/>
      </w:pPr>
      <w:r>
        <w:t xml:space="preserve">La alineación de los ejes estratégicos fue realizada con el PEI 2021-2024. </w:t>
      </w:r>
    </w:p>
    <w:p w14:paraId="71F3726D" w14:textId="2A3EE620" w:rsidR="0053028A" w:rsidRDefault="00EF19AD" w:rsidP="00EF19AD">
      <w:pPr>
        <w:pStyle w:val="Prrafodelista"/>
        <w:numPr>
          <w:ilvl w:val="0"/>
          <w:numId w:val="6"/>
        </w:numPr>
        <w:jc w:val="both"/>
      </w:pPr>
      <w:r>
        <w:t>El PEI 2025-2028 se encuentra en proceso de elaboración.</w:t>
      </w:r>
    </w:p>
    <w:p w14:paraId="2379B22A" w14:textId="77777777" w:rsidR="0053028A" w:rsidRDefault="0053028A" w:rsidP="0053028A"/>
    <w:p w14:paraId="77F8931B" w14:textId="77777777" w:rsidR="0053028A" w:rsidRPr="005957C9" w:rsidRDefault="0053028A" w:rsidP="0053028A"/>
    <w:p w14:paraId="16305857" w14:textId="77777777" w:rsidR="0053028A" w:rsidRDefault="0053028A" w:rsidP="0053028A">
      <w:pPr>
        <w:pStyle w:val="Ttulo1"/>
        <w:jc w:val="center"/>
        <w:rPr>
          <w:b/>
          <w:bCs/>
        </w:rPr>
      </w:pPr>
    </w:p>
    <w:p w14:paraId="57B9B9E0" w14:textId="77777777" w:rsidR="0053028A" w:rsidRDefault="0053028A" w:rsidP="0053028A">
      <w:pPr>
        <w:pStyle w:val="Ttulo1"/>
        <w:jc w:val="center"/>
        <w:rPr>
          <w:b/>
          <w:bCs/>
        </w:rPr>
      </w:pPr>
      <w:bookmarkStart w:id="4" w:name="_Toc164425223"/>
      <w:r w:rsidRPr="005622DE">
        <w:rPr>
          <w:b/>
          <w:bCs/>
        </w:rPr>
        <w:t>RESULTADOS OBTENIDOS EN LA EVALUACIÓN</w:t>
      </w:r>
      <w:r>
        <w:rPr>
          <w:b/>
          <w:bCs/>
        </w:rPr>
        <w:t xml:space="preserve">. </w:t>
      </w:r>
      <w:r w:rsidRPr="00191FF0">
        <w:rPr>
          <w:b/>
          <w:bCs/>
        </w:rPr>
        <w:t>PLANIFICACIÓN Y EJECUCIÓN DE ACTIVIDADES POA 202</w:t>
      </w:r>
      <w:r w:rsidR="0034102B">
        <w:rPr>
          <w:b/>
          <w:bCs/>
        </w:rPr>
        <w:t>5</w:t>
      </w:r>
      <w:r>
        <w:rPr>
          <w:b/>
          <w:bCs/>
        </w:rPr>
        <w:t xml:space="preserve"> (PRIMER TRIMESTRE)</w:t>
      </w:r>
      <w:bookmarkEnd w:id="4"/>
    </w:p>
    <w:p w14:paraId="0B1CB007" w14:textId="77777777" w:rsidR="0053028A" w:rsidRDefault="0053028A" w:rsidP="0053028A">
      <w:r>
        <w:rPr>
          <w:rFonts w:cstheme="minorHAnsi"/>
          <w:b/>
          <w:i/>
          <w:noProof/>
          <w:color w:val="5B9BD5" w:themeColor="accent1"/>
          <w:sz w:val="24"/>
          <w:szCs w:val="24"/>
          <w:lang w:eastAsia="es-DO"/>
        </w:rPr>
        <w:drawing>
          <wp:anchor distT="0" distB="0" distL="114300" distR="114300" simplePos="0" relativeHeight="251663360" behindDoc="0" locked="0" layoutInCell="1" allowOverlap="1" wp14:anchorId="545721B3" wp14:editId="4C56F8B8">
            <wp:simplePos x="0" y="0"/>
            <wp:positionH relativeFrom="margin">
              <wp:align>center</wp:align>
            </wp:positionH>
            <wp:positionV relativeFrom="paragraph">
              <wp:posOffset>126365</wp:posOffset>
            </wp:positionV>
            <wp:extent cx="3644900" cy="3073400"/>
            <wp:effectExtent l="57150" t="38100" r="12700" b="50800"/>
            <wp:wrapSquare wrapText="bothSides"/>
            <wp:docPr id="214320687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6699B45D" w14:textId="77777777" w:rsidR="0053028A" w:rsidRPr="005957C9" w:rsidRDefault="0053028A" w:rsidP="0053028A"/>
    <w:p w14:paraId="31A939FD" w14:textId="77777777" w:rsidR="0053028A" w:rsidRPr="005957C9" w:rsidRDefault="0053028A" w:rsidP="0053028A"/>
    <w:p w14:paraId="44226F75" w14:textId="77777777" w:rsidR="0053028A" w:rsidRPr="00BF5227" w:rsidRDefault="0053028A" w:rsidP="0053028A">
      <w:pPr>
        <w:spacing w:line="276" w:lineRule="auto"/>
        <w:jc w:val="both"/>
        <w:rPr>
          <w:rFonts w:cstheme="minorHAnsi"/>
          <w:b/>
          <w:i/>
          <w:color w:val="5B9BD5" w:themeColor="accent1"/>
          <w:sz w:val="24"/>
          <w:szCs w:val="24"/>
        </w:rPr>
      </w:pPr>
    </w:p>
    <w:p w14:paraId="781ABF75" w14:textId="77777777" w:rsidR="0053028A" w:rsidRDefault="0053028A" w:rsidP="0053028A">
      <w:pPr>
        <w:spacing w:line="276" w:lineRule="auto"/>
        <w:jc w:val="both"/>
        <w:rPr>
          <w:rFonts w:cstheme="minorHAnsi"/>
          <w:b/>
          <w:i/>
          <w:color w:val="5B9BD5" w:themeColor="accent1"/>
          <w:sz w:val="24"/>
          <w:szCs w:val="24"/>
        </w:rPr>
      </w:pPr>
    </w:p>
    <w:p w14:paraId="352FD12F" w14:textId="77777777" w:rsidR="0053028A" w:rsidRDefault="0053028A" w:rsidP="0053028A">
      <w:pPr>
        <w:spacing w:line="276" w:lineRule="auto"/>
        <w:jc w:val="both"/>
        <w:rPr>
          <w:rFonts w:cstheme="minorHAnsi"/>
          <w:b/>
          <w:i/>
          <w:color w:val="5B9BD5" w:themeColor="accent1"/>
          <w:sz w:val="24"/>
          <w:szCs w:val="24"/>
        </w:rPr>
      </w:pPr>
    </w:p>
    <w:p w14:paraId="0678BE49" w14:textId="77777777" w:rsidR="0053028A" w:rsidRPr="00BF5227" w:rsidRDefault="0053028A" w:rsidP="0053028A">
      <w:pPr>
        <w:spacing w:line="276" w:lineRule="auto"/>
        <w:jc w:val="both"/>
        <w:rPr>
          <w:rFonts w:cstheme="minorHAnsi"/>
          <w:b/>
          <w:i/>
          <w:color w:val="5B9BD5" w:themeColor="accent1"/>
          <w:sz w:val="24"/>
          <w:szCs w:val="24"/>
        </w:rPr>
      </w:pPr>
    </w:p>
    <w:p w14:paraId="6128B190" w14:textId="77777777" w:rsidR="0053028A" w:rsidRPr="00BF5227" w:rsidRDefault="0053028A" w:rsidP="0053028A">
      <w:pPr>
        <w:spacing w:line="276" w:lineRule="auto"/>
        <w:jc w:val="both"/>
        <w:rPr>
          <w:rFonts w:cstheme="minorHAnsi"/>
          <w:b/>
          <w:i/>
          <w:color w:val="5B9BD5" w:themeColor="accent1"/>
          <w:sz w:val="24"/>
          <w:szCs w:val="24"/>
        </w:rPr>
      </w:pPr>
    </w:p>
    <w:p w14:paraId="7130C03E" w14:textId="77777777" w:rsidR="0053028A" w:rsidRPr="00BF5227" w:rsidRDefault="0053028A" w:rsidP="0053028A">
      <w:pPr>
        <w:spacing w:line="276" w:lineRule="auto"/>
        <w:jc w:val="both"/>
        <w:rPr>
          <w:rFonts w:cstheme="minorHAnsi"/>
          <w:sz w:val="24"/>
          <w:szCs w:val="24"/>
        </w:rPr>
      </w:pPr>
    </w:p>
    <w:p w14:paraId="764C100B" w14:textId="77777777" w:rsidR="0053028A" w:rsidRPr="00BF5227" w:rsidRDefault="0053028A" w:rsidP="0053028A">
      <w:pPr>
        <w:spacing w:line="276" w:lineRule="auto"/>
        <w:jc w:val="both"/>
        <w:rPr>
          <w:rFonts w:cstheme="minorHAnsi"/>
          <w:sz w:val="24"/>
          <w:szCs w:val="24"/>
        </w:rPr>
      </w:pPr>
    </w:p>
    <w:p w14:paraId="5F106A35" w14:textId="77777777" w:rsidR="0053028A" w:rsidRPr="00BF5227" w:rsidRDefault="0053028A" w:rsidP="0053028A">
      <w:pPr>
        <w:spacing w:line="276" w:lineRule="auto"/>
        <w:jc w:val="both"/>
        <w:rPr>
          <w:rFonts w:cstheme="minorHAnsi"/>
          <w:sz w:val="24"/>
          <w:szCs w:val="24"/>
        </w:rPr>
      </w:pPr>
    </w:p>
    <w:p w14:paraId="13C768F8" w14:textId="77777777" w:rsidR="0053028A" w:rsidRDefault="0053028A" w:rsidP="0053028A">
      <w:pPr>
        <w:spacing w:line="276" w:lineRule="auto"/>
        <w:jc w:val="both"/>
        <w:rPr>
          <w:rFonts w:cstheme="minorHAnsi"/>
          <w:sz w:val="24"/>
          <w:szCs w:val="24"/>
        </w:rPr>
      </w:pPr>
      <w:r>
        <w:rPr>
          <w:rFonts w:cstheme="minorHAnsi"/>
          <w:b/>
          <w:i/>
          <w:noProof/>
          <w:color w:val="5B9BD5" w:themeColor="accent1"/>
          <w:sz w:val="24"/>
          <w:szCs w:val="24"/>
          <w:lang w:eastAsia="es-DO"/>
        </w:rPr>
        <w:drawing>
          <wp:anchor distT="0" distB="0" distL="114300" distR="114300" simplePos="0" relativeHeight="251660288" behindDoc="0" locked="0" layoutInCell="1" allowOverlap="1" wp14:anchorId="08A02768" wp14:editId="66758E42">
            <wp:simplePos x="0" y="0"/>
            <wp:positionH relativeFrom="margin">
              <wp:posOffset>1320800</wp:posOffset>
            </wp:positionH>
            <wp:positionV relativeFrom="paragraph">
              <wp:posOffset>20320</wp:posOffset>
            </wp:positionV>
            <wp:extent cx="3606800" cy="2000250"/>
            <wp:effectExtent l="57150" t="38100" r="12700" b="38100"/>
            <wp:wrapSquare wrapText="bothSides"/>
            <wp:docPr id="67124345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6412B348" w14:textId="77777777" w:rsidR="0053028A" w:rsidRDefault="0053028A" w:rsidP="0053028A">
      <w:pPr>
        <w:spacing w:line="276" w:lineRule="auto"/>
        <w:jc w:val="both"/>
        <w:rPr>
          <w:rFonts w:cstheme="minorHAnsi"/>
          <w:sz w:val="24"/>
          <w:szCs w:val="24"/>
        </w:rPr>
      </w:pPr>
    </w:p>
    <w:p w14:paraId="3C74AC0B" w14:textId="77777777" w:rsidR="0053028A" w:rsidRDefault="0053028A" w:rsidP="0053028A">
      <w:pPr>
        <w:spacing w:line="276" w:lineRule="auto"/>
        <w:jc w:val="both"/>
        <w:rPr>
          <w:rFonts w:cstheme="minorHAnsi"/>
          <w:sz w:val="24"/>
          <w:szCs w:val="24"/>
        </w:rPr>
      </w:pPr>
    </w:p>
    <w:p w14:paraId="62F9087F" w14:textId="77777777" w:rsidR="0053028A" w:rsidRDefault="0053028A" w:rsidP="0053028A">
      <w:pPr>
        <w:spacing w:line="276" w:lineRule="auto"/>
        <w:jc w:val="both"/>
        <w:rPr>
          <w:rFonts w:cstheme="minorHAnsi"/>
          <w:sz w:val="24"/>
          <w:szCs w:val="24"/>
        </w:rPr>
      </w:pPr>
    </w:p>
    <w:p w14:paraId="06C7DC90" w14:textId="77777777" w:rsidR="0053028A" w:rsidRDefault="0053028A" w:rsidP="0053028A">
      <w:pPr>
        <w:spacing w:line="276" w:lineRule="auto"/>
        <w:jc w:val="both"/>
        <w:rPr>
          <w:rFonts w:cstheme="minorHAnsi"/>
          <w:sz w:val="24"/>
          <w:szCs w:val="24"/>
        </w:rPr>
      </w:pPr>
    </w:p>
    <w:p w14:paraId="3C652D6B" w14:textId="77777777" w:rsidR="0053028A" w:rsidRDefault="0053028A" w:rsidP="0053028A">
      <w:pPr>
        <w:spacing w:line="276" w:lineRule="auto"/>
        <w:jc w:val="both"/>
        <w:rPr>
          <w:rFonts w:cstheme="minorHAnsi"/>
          <w:sz w:val="24"/>
          <w:szCs w:val="24"/>
        </w:rPr>
      </w:pPr>
    </w:p>
    <w:p w14:paraId="108C490D" w14:textId="77777777" w:rsidR="0053028A" w:rsidRDefault="0053028A" w:rsidP="0053028A">
      <w:pPr>
        <w:spacing w:line="276" w:lineRule="auto"/>
        <w:jc w:val="both"/>
        <w:rPr>
          <w:rFonts w:cstheme="minorHAnsi"/>
          <w:sz w:val="24"/>
          <w:szCs w:val="24"/>
        </w:rPr>
      </w:pPr>
    </w:p>
    <w:p w14:paraId="70DB2FC4" w14:textId="77777777" w:rsidR="0053028A" w:rsidRPr="00BF5227" w:rsidRDefault="0053028A" w:rsidP="0053028A">
      <w:pPr>
        <w:spacing w:line="276" w:lineRule="auto"/>
        <w:jc w:val="both"/>
        <w:rPr>
          <w:rFonts w:cstheme="minorHAnsi"/>
          <w:sz w:val="24"/>
          <w:szCs w:val="24"/>
        </w:rPr>
      </w:pPr>
    </w:p>
    <w:p w14:paraId="23C46D50" w14:textId="77777777" w:rsidR="0053028A" w:rsidRPr="00BF5227" w:rsidRDefault="0053028A" w:rsidP="0053028A">
      <w:pPr>
        <w:spacing w:line="276" w:lineRule="auto"/>
        <w:jc w:val="both"/>
        <w:rPr>
          <w:rFonts w:cstheme="minorHAnsi"/>
          <w:b/>
          <w:i/>
          <w:color w:val="5B9BD5" w:themeColor="accent1"/>
          <w:sz w:val="24"/>
          <w:szCs w:val="24"/>
        </w:rPr>
      </w:pPr>
      <w:r w:rsidRPr="00BF5227">
        <w:rPr>
          <w:rFonts w:cstheme="minorHAnsi"/>
          <w:b/>
          <w:i/>
          <w:color w:val="5B9BD5" w:themeColor="accent1"/>
          <w:sz w:val="24"/>
          <w:szCs w:val="24"/>
        </w:rPr>
        <w:t>EVIDENCIAS:</w:t>
      </w:r>
    </w:p>
    <w:p w14:paraId="41A25A53" w14:textId="77777777" w:rsidR="0053028A" w:rsidRPr="00BF5227" w:rsidRDefault="0053028A" w:rsidP="0053028A">
      <w:pPr>
        <w:spacing w:line="276" w:lineRule="auto"/>
        <w:jc w:val="both"/>
        <w:rPr>
          <w:rFonts w:cstheme="minorHAnsi"/>
          <w:bCs/>
          <w:i/>
          <w:sz w:val="24"/>
          <w:szCs w:val="24"/>
        </w:rPr>
      </w:pPr>
      <w:r w:rsidRPr="00BF5227">
        <w:rPr>
          <w:rFonts w:cstheme="minorHAnsi"/>
          <w:bCs/>
          <w:i/>
          <w:sz w:val="24"/>
          <w:szCs w:val="24"/>
        </w:rPr>
        <w:t>Las actividades fueron evaluadas con la plantilla de evaluación del POA Institucional</w:t>
      </w:r>
      <w:r w:rsidR="0034102B">
        <w:rPr>
          <w:rFonts w:cstheme="minorHAnsi"/>
          <w:bCs/>
          <w:i/>
          <w:sz w:val="24"/>
          <w:szCs w:val="24"/>
        </w:rPr>
        <w:t xml:space="preserve"> 2025</w:t>
      </w:r>
      <w:r w:rsidRPr="00BF5227">
        <w:rPr>
          <w:rFonts w:cstheme="minorHAnsi"/>
          <w:bCs/>
          <w:i/>
          <w:sz w:val="24"/>
          <w:szCs w:val="24"/>
        </w:rPr>
        <w:t>, validando las evidencias presentadas por cada dirección. Los archivos o registros que soportan dichas evidencias reposan en la Dirección de Planificación y Desarrollo.</w:t>
      </w:r>
    </w:p>
    <w:p w14:paraId="0C6FE7D7" w14:textId="77777777" w:rsidR="0053028A" w:rsidRDefault="0053028A" w:rsidP="0053028A">
      <w:pPr>
        <w:rPr>
          <w:rFonts w:cstheme="minorHAnsi"/>
          <w:b/>
          <w:i/>
          <w:color w:val="5B9BD5" w:themeColor="accent1"/>
          <w:sz w:val="24"/>
          <w:szCs w:val="24"/>
        </w:rPr>
      </w:pPr>
    </w:p>
    <w:p w14:paraId="3C1DD3BC" w14:textId="77777777" w:rsidR="0053028A" w:rsidRDefault="0053028A" w:rsidP="0053028A">
      <w:pPr>
        <w:rPr>
          <w:rFonts w:cstheme="minorHAnsi"/>
          <w:b/>
          <w:i/>
          <w:color w:val="5B9BD5" w:themeColor="accent1"/>
          <w:sz w:val="24"/>
          <w:szCs w:val="24"/>
        </w:rPr>
      </w:pPr>
    </w:p>
    <w:p w14:paraId="5F50A8B7" w14:textId="77777777" w:rsidR="0053028A" w:rsidRPr="00BF5227" w:rsidRDefault="0053028A" w:rsidP="0053028A">
      <w:pPr>
        <w:rPr>
          <w:rFonts w:cstheme="minorHAnsi"/>
          <w:b/>
          <w:i/>
          <w:color w:val="5B9BD5" w:themeColor="accent1"/>
          <w:sz w:val="24"/>
          <w:szCs w:val="24"/>
        </w:rPr>
      </w:pPr>
    </w:p>
    <w:p w14:paraId="34655105" w14:textId="77777777" w:rsidR="0053028A" w:rsidRDefault="0053028A" w:rsidP="0053028A">
      <w:pPr>
        <w:pStyle w:val="Ttulo1"/>
        <w:spacing w:line="360" w:lineRule="auto"/>
        <w:jc w:val="center"/>
        <w:rPr>
          <w:b/>
          <w:bCs/>
        </w:rPr>
      </w:pPr>
      <w:bookmarkStart w:id="5" w:name="_Toc164425224"/>
      <w:r>
        <w:rPr>
          <w:b/>
          <w:bCs/>
        </w:rPr>
        <w:t>CONCLUSIÓN TÉCNICA</w:t>
      </w:r>
      <w:bookmarkEnd w:id="5"/>
    </w:p>
    <w:p w14:paraId="2DE1ECCE" w14:textId="77777777" w:rsidR="0053028A" w:rsidRDefault="0053028A" w:rsidP="0053028A">
      <w:pPr>
        <w:spacing w:line="360" w:lineRule="auto"/>
      </w:pPr>
    </w:p>
    <w:p w14:paraId="4F467952" w14:textId="77777777" w:rsidR="0053028A" w:rsidRPr="0003372E" w:rsidRDefault="0053028A" w:rsidP="0053028A">
      <w:pPr>
        <w:spacing w:line="360" w:lineRule="auto"/>
      </w:pPr>
    </w:p>
    <w:p w14:paraId="5DA91A80" w14:textId="77777777" w:rsidR="0053028A" w:rsidRDefault="0053028A" w:rsidP="0053028A">
      <w:pPr>
        <w:pStyle w:val="Sinespaciado"/>
        <w:spacing w:line="360" w:lineRule="auto"/>
        <w:jc w:val="both"/>
        <w:rPr>
          <w:rFonts w:cstheme="minorHAnsi"/>
          <w:sz w:val="24"/>
          <w:szCs w:val="24"/>
        </w:rPr>
      </w:pPr>
      <w:r>
        <w:rPr>
          <w:rFonts w:cstheme="minorHAnsi"/>
          <w:sz w:val="24"/>
          <w:szCs w:val="24"/>
        </w:rPr>
        <w:t xml:space="preserve">La evaluación de los proyectos planificados en las diferentes áreas de la institución ha sido desarrollada considerando los niveles de avances reportados por los representantes asignados en las áreas vinculadas. </w:t>
      </w:r>
    </w:p>
    <w:p w14:paraId="3B6A86ED" w14:textId="77777777" w:rsidR="0053028A" w:rsidRDefault="0053028A" w:rsidP="0053028A">
      <w:pPr>
        <w:pStyle w:val="Sinespaciado"/>
        <w:spacing w:line="360" w:lineRule="auto"/>
        <w:jc w:val="both"/>
        <w:rPr>
          <w:rFonts w:cstheme="minorHAnsi"/>
          <w:sz w:val="24"/>
          <w:szCs w:val="24"/>
        </w:rPr>
      </w:pPr>
    </w:p>
    <w:p w14:paraId="00C7178E" w14:textId="77777777" w:rsidR="0053028A" w:rsidRDefault="0053028A" w:rsidP="0053028A">
      <w:pPr>
        <w:pStyle w:val="Sinespaciado"/>
        <w:spacing w:line="360" w:lineRule="auto"/>
        <w:jc w:val="both"/>
        <w:rPr>
          <w:rFonts w:cstheme="minorHAnsi"/>
          <w:sz w:val="24"/>
          <w:szCs w:val="24"/>
        </w:rPr>
      </w:pPr>
      <w:r>
        <w:rPr>
          <w:rFonts w:cstheme="minorHAnsi"/>
          <w:sz w:val="24"/>
          <w:szCs w:val="24"/>
        </w:rPr>
        <w:t>La revisión de la matriz de evaluación ha sido realizada por el departamento de desarrollo institucional que pertenece a la dirección de planificación y desarrollo, fundamentada en los siguientes criterios técnicos:</w:t>
      </w:r>
    </w:p>
    <w:p w14:paraId="70DF53D0" w14:textId="77777777" w:rsidR="0053028A" w:rsidRDefault="0053028A" w:rsidP="0053028A">
      <w:pPr>
        <w:pStyle w:val="Sinespaciado"/>
        <w:spacing w:line="360" w:lineRule="auto"/>
        <w:jc w:val="both"/>
        <w:rPr>
          <w:rFonts w:cstheme="minorHAnsi"/>
          <w:sz w:val="24"/>
          <w:szCs w:val="24"/>
        </w:rPr>
      </w:pPr>
    </w:p>
    <w:p w14:paraId="429F395E"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Alineación del POA con la planificación estratégica y los objetivos institucionales.</w:t>
      </w:r>
    </w:p>
    <w:p w14:paraId="71689241"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Coherencia de los proyectos desarrollados contra la planificación trime</w:t>
      </w:r>
      <w:r w:rsidR="00B9087A">
        <w:rPr>
          <w:rFonts w:cstheme="minorHAnsi"/>
          <w:sz w:val="24"/>
          <w:szCs w:val="24"/>
        </w:rPr>
        <w:t>stral establecida en el POA 2025</w:t>
      </w:r>
      <w:r>
        <w:rPr>
          <w:rFonts w:cstheme="minorHAnsi"/>
          <w:sz w:val="24"/>
          <w:szCs w:val="24"/>
        </w:rPr>
        <w:t>.</w:t>
      </w:r>
    </w:p>
    <w:p w14:paraId="53BFAFEA"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Cambios e imprevistos que afectan la ejec</w:t>
      </w:r>
      <w:r w:rsidR="00B9087A">
        <w:rPr>
          <w:rFonts w:cstheme="minorHAnsi"/>
          <w:sz w:val="24"/>
          <w:szCs w:val="24"/>
        </w:rPr>
        <w:t>ución del POA Institucional 2025</w:t>
      </w:r>
      <w:r>
        <w:rPr>
          <w:rFonts w:cstheme="minorHAnsi"/>
          <w:sz w:val="24"/>
          <w:szCs w:val="24"/>
        </w:rPr>
        <w:t>.</w:t>
      </w:r>
    </w:p>
    <w:p w14:paraId="7BCC77D9"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Análisis de los indicadores y medios de verificación establecidos en los proyectos planificados y reportados en la matriz de evaluación trimestral.</w:t>
      </w:r>
    </w:p>
    <w:p w14:paraId="6E1EC9D9"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Claridad en los logros y objetivos alcanzados.</w:t>
      </w:r>
    </w:p>
    <w:p w14:paraId="2E327A27" w14:textId="77777777" w:rsidR="00091B42" w:rsidRDefault="0053028A" w:rsidP="00091B42">
      <w:pPr>
        <w:pStyle w:val="Sinespaciado"/>
        <w:numPr>
          <w:ilvl w:val="0"/>
          <w:numId w:val="4"/>
        </w:numPr>
        <w:spacing w:line="360" w:lineRule="auto"/>
        <w:jc w:val="both"/>
        <w:rPr>
          <w:rFonts w:cstheme="minorHAnsi"/>
          <w:sz w:val="24"/>
          <w:szCs w:val="24"/>
        </w:rPr>
      </w:pPr>
      <w:r>
        <w:rPr>
          <w:rFonts w:cstheme="minorHAnsi"/>
          <w:sz w:val="24"/>
          <w:szCs w:val="24"/>
        </w:rPr>
        <w:t>Análisis de las evidencias.</w:t>
      </w:r>
    </w:p>
    <w:p w14:paraId="6184E86F" w14:textId="77777777" w:rsidR="00091B42" w:rsidRPr="00091B42" w:rsidRDefault="00091B42" w:rsidP="00091B42">
      <w:pPr>
        <w:pStyle w:val="Sinespaciado"/>
        <w:spacing w:line="360" w:lineRule="auto"/>
        <w:ind w:left="720"/>
        <w:jc w:val="both"/>
        <w:rPr>
          <w:rFonts w:cstheme="minorHAnsi"/>
          <w:sz w:val="24"/>
          <w:szCs w:val="24"/>
        </w:rPr>
      </w:pPr>
    </w:p>
    <w:p w14:paraId="42D5C1FE" w14:textId="3E497E83" w:rsidR="00091B42" w:rsidRDefault="009707E2" w:rsidP="00091B42">
      <w:pPr>
        <w:pStyle w:val="Sinespaciado"/>
        <w:spacing w:line="360" w:lineRule="auto"/>
        <w:jc w:val="both"/>
        <w:rPr>
          <w:rFonts w:cstheme="minorHAnsi"/>
          <w:sz w:val="24"/>
          <w:szCs w:val="24"/>
        </w:rPr>
      </w:pPr>
      <w:r>
        <w:rPr>
          <w:rFonts w:cstheme="minorHAnsi"/>
          <w:sz w:val="24"/>
          <w:szCs w:val="24"/>
        </w:rPr>
        <w:t>Destacamos que</w:t>
      </w:r>
      <w:r w:rsidR="00091B42" w:rsidRPr="00091B42">
        <w:rPr>
          <w:rFonts w:cstheme="minorHAnsi"/>
          <w:sz w:val="24"/>
          <w:szCs w:val="24"/>
        </w:rPr>
        <w:t xml:space="preserve"> </w:t>
      </w:r>
      <w:r>
        <w:rPr>
          <w:rFonts w:cstheme="minorHAnsi"/>
          <w:sz w:val="24"/>
          <w:szCs w:val="24"/>
        </w:rPr>
        <w:t xml:space="preserve">en el POA 2025 </w:t>
      </w:r>
      <w:r w:rsidR="00091B42" w:rsidRPr="00091B42">
        <w:rPr>
          <w:rFonts w:cstheme="minorHAnsi"/>
          <w:sz w:val="24"/>
          <w:szCs w:val="24"/>
        </w:rPr>
        <w:t xml:space="preserve">se ha incorporado un nuevo proyecto </w:t>
      </w:r>
      <w:r>
        <w:rPr>
          <w:rFonts w:cstheme="minorHAnsi"/>
          <w:sz w:val="24"/>
          <w:szCs w:val="24"/>
        </w:rPr>
        <w:t>en la Dirección de Operaciones, ¨C</w:t>
      </w:r>
      <w:r w:rsidR="00091B42" w:rsidRPr="00091B42">
        <w:rPr>
          <w:rFonts w:cstheme="minorHAnsi"/>
          <w:sz w:val="24"/>
          <w:szCs w:val="24"/>
        </w:rPr>
        <w:t>olocación de defensas en los muelles del estado</w:t>
      </w:r>
      <w:r>
        <w:rPr>
          <w:rFonts w:cstheme="minorHAnsi"/>
          <w:sz w:val="24"/>
          <w:szCs w:val="24"/>
        </w:rPr>
        <w:t>¨, iniciado en el año</w:t>
      </w:r>
      <w:r w:rsidR="00091B42" w:rsidRPr="00091B42">
        <w:rPr>
          <w:rFonts w:cstheme="minorHAnsi"/>
          <w:sz w:val="24"/>
          <w:szCs w:val="24"/>
        </w:rPr>
        <w:t xml:space="preserve"> 2024</w:t>
      </w:r>
      <w:r>
        <w:rPr>
          <w:rFonts w:cstheme="minorHAnsi"/>
          <w:sz w:val="24"/>
          <w:szCs w:val="24"/>
        </w:rPr>
        <w:t xml:space="preserve"> y que no fue concluido en dicho período, pero, no fue contemplado en la planificación de la dirección citada para el año 2025</w:t>
      </w:r>
      <w:r w:rsidR="00091B42" w:rsidRPr="00091B42">
        <w:rPr>
          <w:rFonts w:cstheme="minorHAnsi"/>
          <w:sz w:val="24"/>
          <w:szCs w:val="24"/>
        </w:rPr>
        <w:t>.</w:t>
      </w:r>
    </w:p>
    <w:p w14:paraId="1D7FF4AF" w14:textId="77777777" w:rsidR="0053028A" w:rsidRDefault="0053028A" w:rsidP="0053028A">
      <w:pPr>
        <w:pStyle w:val="Sinespaciado"/>
        <w:spacing w:line="276" w:lineRule="auto"/>
        <w:ind w:left="720"/>
        <w:jc w:val="both"/>
        <w:rPr>
          <w:rFonts w:cstheme="minorHAnsi"/>
          <w:sz w:val="24"/>
          <w:szCs w:val="24"/>
        </w:rPr>
      </w:pPr>
    </w:p>
    <w:p w14:paraId="50DA9505" w14:textId="77777777" w:rsidR="0053028A" w:rsidRPr="00BF5227" w:rsidRDefault="0053028A" w:rsidP="0053028A">
      <w:pPr>
        <w:pStyle w:val="Sinespaciado"/>
        <w:spacing w:line="276" w:lineRule="auto"/>
        <w:jc w:val="both"/>
        <w:rPr>
          <w:rFonts w:cstheme="minorHAnsi"/>
          <w:sz w:val="24"/>
          <w:szCs w:val="24"/>
        </w:rPr>
      </w:pPr>
    </w:p>
    <w:p w14:paraId="6C93CA8A" w14:textId="77777777" w:rsidR="0053028A" w:rsidRPr="00BF5227" w:rsidRDefault="0053028A" w:rsidP="0053028A">
      <w:pPr>
        <w:pStyle w:val="Sinespaciado"/>
        <w:spacing w:line="276" w:lineRule="auto"/>
        <w:jc w:val="both"/>
        <w:rPr>
          <w:rFonts w:cstheme="minorHAnsi"/>
          <w:b/>
          <w:i/>
          <w:sz w:val="24"/>
          <w:szCs w:val="24"/>
        </w:rPr>
      </w:pPr>
    </w:p>
    <w:p w14:paraId="7CCDF548" w14:textId="77777777" w:rsidR="0053028A" w:rsidRPr="00BF5227" w:rsidRDefault="0053028A" w:rsidP="0053028A">
      <w:pPr>
        <w:spacing w:line="276" w:lineRule="auto"/>
        <w:jc w:val="both"/>
        <w:rPr>
          <w:rFonts w:cstheme="minorHAnsi"/>
          <w:b/>
          <w:i/>
          <w:color w:val="5B9BD5" w:themeColor="accent1"/>
          <w:sz w:val="24"/>
          <w:szCs w:val="24"/>
        </w:rPr>
      </w:pPr>
    </w:p>
    <w:p w14:paraId="0447D3C1" w14:textId="77777777" w:rsidR="0053028A" w:rsidRPr="00BF5227" w:rsidRDefault="0053028A" w:rsidP="0053028A">
      <w:pPr>
        <w:spacing w:line="276" w:lineRule="auto"/>
        <w:jc w:val="both"/>
        <w:rPr>
          <w:rFonts w:cstheme="minorHAnsi"/>
          <w:b/>
          <w:i/>
          <w:color w:val="5B9BD5" w:themeColor="accent1"/>
          <w:sz w:val="24"/>
          <w:szCs w:val="24"/>
        </w:rPr>
      </w:pPr>
    </w:p>
    <w:p w14:paraId="52934BAF" w14:textId="77777777" w:rsidR="0053028A" w:rsidRDefault="0053028A" w:rsidP="0053028A">
      <w:pPr>
        <w:spacing w:line="276" w:lineRule="auto"/>
        <w:jc w:val="both"/>
        <w:rPr>
          <w:rFonts w:cstheme="minorHAnsi"/>
          <w:b/>
          <w:i/>
          <w:noProof/>
          <w:color w:val="5B9BD5" w:themeColor="accent1"/>
          <w:sz w:val="24"/>
          <w:szCs w:val="24"/>
        </w:rPr>
      </w:pPr>
    </w:p>
    <w:p w14:paraId="77CB57BB" w14:textId="77777777" w:rsidR="0053028A" w:rsidRDefault="0053028A" w:rsidP="0053028A">
      <w:pPr>
        <w:spacing w:line="276" w:lineRule="auto"/>
        <w:jc w:val="both"/>
        <w:rPr>
          <w:rFonts w:cstheme="minorHAnsi"/>
          <w:b/>
          <w:i/>
          <w:noProof/>
          <w:color w:val="5B9BD5" w:themeColor="accent1"/>
          <w:sz w:val="24"/>
          <w:szCs w:val="24"/>
        </w:rPr>
      </w:pPr>
    </w:p>
    <w:p w14:paraId="4EF194FF" w14:textId="77777777" w:rsidR="0053028A" w:rsidRDefault="0053028A" w:rsidP="0053028A">
      <w:pPr>
        <w:pStyle w:val="Ttulo1"/>
        <w:jc w:val="center"/>
        <w:rPr>
          <w:b/>
          <w:bCs/>
        </w:rPr>
      </w:pPr>
      <w:bookmarkStart w:id="6" w:name="_Toc164425225"/>
      <w:r w:rsidRPr="008142A0">
        <w:rPr>
          <w:b/>
          <w:bCs/>
        </w:rPr>
        <w:t>HOJA DE RÚBRICA</w:t>
      </w:r>
      <w:bookmarkEnd w:id="6"/>
    </w:p>
    <w:p w14:paraId="24EDE26A" w14:textId="77777777" w:rsidR="0053028A" w:rsidRPr="00495F1B" w:rsidRDefault="0053028A" w:rsidP="0053028A">
      <w:pPr>
        <w:rPr>
          <w:sz w:val="12"/>
        </w:rPr>
      </w:pPr>
    </w:p>
    <w:p w14:paraId="5513C5F0" w14:textId="77777777" w:rsidR="0053028A" w:rsidRPr="00495F1B" w:rsidRDefault="0053028A" w:rsidP="0053028A">
      <w:pPr>
        <w:spacing w:line="360" w:lineRule="auto"/>
        <w:jc w:val="both"/>
        <w:rPr>
          <w:rFonts w:ascii="Times New Roman" w:hAnsi="Times New Roman"/>
          <w:sz w:val="12"/>
          <w:szCs w:val="24"/>
        </w:rPr>
      </w:pPr>
      <w:r w:rsidRPr="00495F1B">
        <w:rPr>
          <w:rFonts w:ascii="Times New Roman" w:hAnsi="Times New Roman"/>
          <w:sz w:val="20"/>
        </w:rPr>
        <w:tab/>
      </w:r>
    </w:p>
    <w:p w14:paraId="729D6253" w14:textId="77777777" w:rsidR="0053028A" w:rsidRDefault="0053028A" w:rsidP="0053028A">
      <w:pPr>
        <w:spacing w:before="30" w:line="360" w:lineRule="auto"/>
        <w:ind w:right="191"/>
        <w:jc w:val="center"/>
        <w:rPr>
          <w:rFonts w:cstheme="minorHAnsi"/>
          <w:b/>
          <w:iCs/>
          <w:color w:val="0070C0"/>
          <w:sz w:val="24"/>
          <w:szCs w:val="24"/>
          <w:lang w:val="es-ES"/>
        </w:rPr>
      </w:pPr>
      <w:r w:rsidRPr="008142A0">
        <w:rPr>
          <w:rFonts w:cstheme="minorHAnsi"/>
          <w:b/>
          <w:iCs/>
          <w:color w:val="0070C0"/>
          <w:sz w:val="24"/>
          <w:szCs w:val="24"/>
          <w:lang w:val="es-ES"/>
        </w:rPr>
        <w:t xml:space="preserve">Equipo </w:t>
      </w:r>
      <w:r>
        <w:rPr>
          <w:rFonts w:cstheme="minorHAnsi"/>
          <w:b/>
          <w:iCs/>
          <w:color w:val="0070C0"/>
          <w:sz w:val="24"/>
          <w:szCs w:val="24"/>
          <w:lang w:val="es-ES"/>
        </w:rPr>
        <w:t>de Planificación y Desarrollo:</w:t>
      </w:r>
    </w:p>
    <w:p w14:paraId="04185716" w14:textId="34963FC4" w:rsidR="0053028A" w:rsidRPr="008142A0" w:rsidRDefault="00331049" w:rsidP="0053028A">
      <w:pPr>
        <w:spacing w:before="30" w:line="360" w:lineRule="auto"/>
        <w:ind w:right="191"/>
        <w:jc w:val="center"/>
        <w:rPr>
          <w:rFonts w:cstheme="minorHAnsi"/>
          <w:b/>
          <w:iCs/>
          <w:color w:val="0070C0"/>
          <w:sz w:val="24"/>
          <w:szCs w:val="24"/>
          <w:lang w:val="es-ES"/>
        </w:rPr>
      </w:pPr>
      <w:r w:rsidRPr="00331049">
        <w:rPr>
          <w:rFonts w:cstheme="minorHAnsi"/>
          <w:bCs/>
          <w:i/>
          <w:iCs/>
          <w:sz w:val="24"/>
          <w:szCs w:val="24"/>
          <w:lang w:val="es-ES"/>
        </w:rPr>
        <w:drawing>
          <wp:inline distT="0" distB="0" distL="0" distR="0" wp14:anchorId="17765B80" wp14:editId="7C10AE7E">
            <wp:extent cx="3708014" cy="845820"/>
            <wp:effectExtent l="0" t="0" r="6985" b="0"/>
            <wp:docPr id="40265401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54016" name="Imagen 1" descr="Texto&#10;&#10;El contenido generado por IA puede ser incorrecto."/>
                    <pic:cNvPicPr/>
                  </pic:nvPicPr>
                  <pic:blipFill>
                    <a:blip r:embed="rId27"/>
                    <a:stretch>
                      <a:fillRect/>
                    </a:stretch>
                  </pic:blipFill>
                  <pic:spPr>
                    <a:xfrm>
                      <a:off x="0" y="0"/>
                      <a:ext cx="3729591" cy="850742"/>
                    </a:xfrm>
                    <a:prstGeom prst="rect">
                      <a:avLst/>
                    </a:prstGeom>
                  </pic:spPr>
                </pic:pic>
              </a:graphicData>
            </a:graphic>
          </wp:inline>
        </w:drawing>
      </w:r>
    </w:p>
    <w:p w14:paraId="34D19E4A" w14:textId="77777777" w:rsidR="0053028A" w:rsidRPr="008142A0" w:rsidRDefault="0053028A" w:rsidP="0053028A">
      <w:pPr>
        <w:spacing w:line="360" w:lineRule="auto"/>
        <w:ind w:right="193"/>
        <w:jc w:val="center"/>
        <w:rPr>
          <w:rFonts w:cstheme="minorHAnsi"/>
          <w:bCs/>
          <w:i/>
          <w:iCs/>
          <w:sz w:val="24"/>
          <w:szCs w:val="24"/>
          <w:lang w:val="es-ES"/>
        </w:rPr>
      </w:pPr>
      <w:r w:rsidRPr="008142A0">
        <w:rPr>
          <w:rFonts w:cstheme="minorHAnsi"/>
          <w:bCs/>
          <w:i/>
          <w:iCs/>
          <w:sz w:val="24"/>
          <w:szCs w:val="24"/>
          <w:lang w:val="es-ES"/>
        </w:rPr>
        <w:t>Giselle Collado</w:t>
      </w:r>
      <w:r w:rsidR="003936D7">
        <w:rPr>
          <w:rFonts w:cstheme="minorHAnsi"/>
          <w:bCs/>
          <w:i/>
          <w:iCs/>
          <w:sz w:val="24"/>
          <w:szCs w:val="24"/>
          <w:lang w:val="es-ES"/>
        </w:rPr>
        <w:t>.</w:t>
      </w:r>
    </w:p>
    <w:p w14:paraId="68B258AB" w14:textId="77777777" w:rsidR="0053028A" w:rsidRDefault="0053028A" w:rsidP="004A11D6">
      <w:pPr>
        <w:spacing w:line="360" w:lineRule="auto"/>
        <w:ind w:right="193"/>
        <w:jc w:val="center"/>
        <w:rPr>
          <w:rFonts w:cstheme="minorHAnsi"/>
          <w:b/>
          <w:i/>
          <w:iCs/>
          <w:sz w:val="24"/>
          <w:szCs w:val="24"/>
          <w:lang w:val="es-ES"/>
        </w:rPr>
      </w:pPr>
      <w:r w:rsidRPr="008142A0">
        <w:rPr>
          <w:rFonts w:cstheme="minorHAnsi"/>
          <w:b/>
          <w:i/>
          <w:iCs/>
          <w:sz w:val="24"/>
          <w:szCs w:val="24"/>
          <w:lang w:val="es-ES"/>
        </w:rPr>
        <w:t>Directora Planificación y Desarrollo</w:t>
      </w:r>
    </w:p>
    <w:p w14:paraId="1D008585" w14:textId="1C4E4DFF" w:rsidR="004A11D6" w:rsidRPr="004A11D6" w:rsidRDefault="00331049" w:rsidP="004A11D6">
      <w:pPr>
        <w:spacing w:line="360" w:lineRule="auto"/>
        <w:ind w:right="193"/>
        <w:jc w:val="center"/>
        <w:rPr>
          <w:rFonts w:cstheme="minorHAnsi"/>
          <w:b/>
          <w:i/>
          <w:iCs/>
          <w:sz w:val="24"/>
          <w:szCs w:val="24"/>
          <w:lang w:val="es-ES"/>
        </w:rPr>
      </w:pPr>
      <w:r w:rsidRPr="00331049">
        <w:rPr>
          <w:rFonts w:cstheme="minorHAnsi"/>
          <w:b/>
          <w:i/>
          <w:iCs/>
          <w:sz w:val="24"/>
          <w:szCs w:val="24"/>
          <w:lang w:val="es-ES"/>
        </w:rPr>
        <w:drawing>
          <wp:inline distT="0" distB="0" distL="0" distR="0" wp14:anchorId="0312E716" wp14:editId="7D4800E1">
            <wp:extent cx="4061460" cy="765876"/>
            <wp:effectExtent l="0" t="0" r="0" b="0"/>
            <wp:docPr id="163862569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25693" name="Imagen 1" descr="Texto, Carta&#10;&#10;El contenido generado por IA puede ser incorrecto."/>
                    <pic:cNvPicPr/>
                  </pic:nvPicPr>
                  <pic:blipFill>
                    <a:blip r:embed="rId28"/>
                    <a:stretch>
                      <a:fillRect/>
                    </a:stretch>
                  </pic:blipFill>
                  <pic:spPr>
                    <a:xfrm>
                      <a:off x="0" y="0"/>
                      <a:ext cx="4082594" cy="769861"/>
                    </a:xfrm>
                    <a:prstGeom prst="rect">
                      <a:avLst/>
                    </a:prstGeom>
                  </pic:spPr>
                </pic:pic>
              </a:graphicData>
            </a:graphic>
          </wp:inline>
        </w:drawing>
      </w:r>
    </w:p>
    <w:p w14:paraId="31A49A7D" w14:textId="77777777" w:rsidR="0053028A" w:rsidRDefault="00A0080B" w:rsidP="0053028A">
      <w:pPr>
        <w:ind w:right="193"/>
        <w:jc w:val="center"/>
        <w:rPr>
          <w:rFonts w:cstheme="minorHAnsi"/>
          <w:bCs/>
          <w:i/>
          <w:iCs/>
          <w:sz w:val="24"/>
          <w:szCs w:val="24"/>
          <w:lang w:val="es-ES"/>
        </w:rPr>
      </w:pPr>
      <w:r>
        <w:rPr>
          <w:rFonts w:cstheme="minorHAnsi"/>
          <w:bCs/>
          <w:i/>
          <w:iCs/>
          <w:sz w:val="24"/>
          <w:szCs w:val="24"/>
          <w:lang w:val="es-ES"/>
        </w:rPr>
        <w:t>Carla Franchesca Polanco Liranzo</w:t>
      </w:r>
      <w:r w:rsidR="003936D7">
        <w:rPr>
          <w:rFonts w:cstheme="minorHAnsi"/>
          <w:bCs/>
          <w:i/>
          <w:iCs/>
          <w:sz w:val="24"/>
          <w:szCs w:val="24"/>
          <w:lang w:val="es-ES"/>
        </w:rPr>
        <w:t>.</w:t>
      </w:r>
      <w:r w:rsidR="0053028A">
        <w:rPr>
          <w:rFonts w:cstheme="minorHAnsi"/>
          <w:bCs/>
          <w:i/>
          <w:iCs/>
          <w:sz w:val="24"/>
          <w:szCs w:val="24"/>
          <w:lang w:val="es-ES"/>
        </w:rPr>
        <w:t xml:space="preserve"> </w:t>
      </w:r>
    </w:p>
    <w:p w14:paraId="12C76A54" w14:textId="1C3D75A8" w:rsidR="0053028A" w:rsidRDefault="0053028A" w:rsidP="0053028A">
      <w:pPr>
        <w:ind w:right="193"/>
        <w:jc w:val="center"/>
        <w:rPr>
          <w:rFonts w:cstheme="minorHAnsi"/>
          <w:b/>
          <w:i/>
          <w:iCs/>
          <w:sz w:val="24"/>
          <w:szCs w:val="24"/>
          <w:lang w:val="es-ES"/>
        </w:rPr>
      </w:pPr>
      <w:r w:rsidRPr="007535EB">
        <w:rPr>
          <w:rFonts w:cstheme="minorHAnsi"/>
          <w:b/>
          <w:i/>
          <w:iCs/>
          <w:sz w:val="24"/>
          <w:szCs w:val="24"/>
          <w:lang w:val="es-ES"/>
        </w:rPr>
        <w:t>Encargad</w:t>
      </w:r>
      <w:r w:rsidR="00EF19AD">
        <w:rPr>
          <w:rFonts w:cstheme="minorHAnsi"/>
          <w:b/>
          <w:i/>
          <w:iCs/>
          <w:sz w:val="24"/>
          <w:szCs w:val="24"/>
          <w:lang w:val="es-ES"/>
        </w:rPr>
        <w:t>a</w:t>
      </w:r>
      <w:r w:rsidRPr="007535EB">
        <w:rPr>
          <w:rFonts w:cstheme="minorHAnsi"/>
          <w:b/>
          <w:i/>
          <w:iCs/>
          <w:sz w:val="24"/>
          <w:szCs w:val="24"/>
          <w:lang w:val="es-ES"/>
        </w:rPr>
        <w:t xml:space="preserve"> </w:t>
      </w:r>
      <w:r>
        <w:rPr>
          <w:rFonts w:cstheme="minorHAnsi"/>
          <w:b/>
          <w:i/>
          <w:iCs/>
          <w:sz w:val="24"/>
          <w:szCs w:val="24"/>
          <w:lang w:val="es-ES"/>
        </w:rPr>
        <w:t xml:space="preserve">de Desarrollo Institucional </w:t>
      </w:r>
    </w:p>
    <w:p w14:paraId="7A52661E" w14:textId="77777777" w:rsidR="00331049" w:rsidRDefault="00331049" w:rsidP="0053028A">
      <w:pPr>
        <w:ind w:right="193"/>
        <w:jc w:val="center"/>
        <w:rPr>
          <w:rFonts w:cstheme="minorHAnsi"/>
          <w:b/>
          <w:i/>
          <w:iCs/>
          <w:sz w:val="24"/>
          <w:szCs w:val="24"/>
          <w:lang w:val="es-ES"/>
        </w:rPr>
      </w:pPr>
    </w:p>
    <w:p w14:paraId="45EC5454" w14:textId="148184F0" w:rsidR="0053028A" w:rsidRPr="008142A0" w:rsidRDefault="00331049" w:rsidP="0053028A">
      <w:pPr>
        <w:spacing w:before="30" w:line="360" w:lineRule="auto"/>
        <w:ind w:right="191"/>
        <w:jc w:val="center"/>
        <w:rPr>
          <w:rFonts w:cstheme="minorHAnsi"/>
          <w:b/>
          <w:iCs/>
          <w:color w:val="0070C0"/>
          <w:sz w:val="24"/>
          <w:szCs w:val="24"/>
          <w:lang w:val="es-ES"/>
        </w:rPr>
      </w:pPr>
      <w:r w:rsidRPr="00331049">
        <w:rPr>
          <w:rFonts w:cstheme="minorHAnsi"/>
          <w:b/>
          <w:iCs/>
          <w:color w:val="0070C0"/>
          <w:sz w:val="24"/>
          <w:szCs w:val="24"/>
          <w:lang w:val="es-ES"/>
        </w:rPr>
        <w:drawing>
          <wp:inline distT="0" distB="0" distL="0" distR="0" wp14:anchorId="28405D00" wp14:editId="4E7C985E">
            <wp:extent cx="3718560" cy="901655"/>
            <wp:effectExtent l="0" t="0" r="0" b="0"/>
            <wp:docPr id="187385891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58919" name="Imagen 1" descr="Texto, Carta&#10;&#10;El contenido generado por IA puede ser incorrecto."/>
                    <pic:cNvPicPr/>
                  </pic:nvPicPr>
                  <pic:blipFill rotWithShape="1">
                    <a:blip r:embed="rId29"/>
                    <a:srcRect t="5161"/>
                    <a:stretch/>
                  </pic:blipFill>
                  <pic:spPr bwMode="auto">
                    <a:xfrm>
                      <a:off x="0" y="0"/>
                      <a:ext cx="3762664" cy="912349"/>
                    </a:xfrm>
                    <a:prstGeom prst="rect">
                      <a:avLst/>
                    </a:prstGeom>
                    <a:ln>
                      <a:noFill/>
                    </a:ln>
                    <a:extLst>
                      <a:ext uri="{53640926-AAD7-44D8-BBD7-CCE9431645EC}">
                        <a14:shadowObscured xmlns:a14="http://schemas.microsoft.com/office/drawing/2010/main"/>
                      </a:ext>
                    </a:extLst>
                  </pic:spPr>
                </pic:pic>
              </a:graphicData>
            </a:graphic>
          </wp:inline>
        </w:drawing>
      </w:r>
    </w:p>
    <w:p w14:paraId="166BF196" w14:textId="77777777" w:rsidR="0053028A" w:rsidRDefault="00A0080B" w:rsidP="0053028A">
      <w:pPr>
        <w:ind w:right="193"/>
        <w:jc w:val="center"/>
        <w:rPr>
          <w:rFonts w:cstheme="minorHAnsi"/>
          <w:bCs/>
          <w:i/>
          <w:iCs/>
          <w:sz w:val="24"/>
          <w:szCs w:val="24"/>
          <w:lang w:val="es-ES"/>
        </w:rPr>
      </w:pPr>
      <w:r>
        <w:rPr>
          <w:rFonts w:cstheme="minorHAnsi"/>
          <w:bCs/>
          <w:i/>
          <w:iCs/>
          <w:sz w:val="24"/>
          <w:szCs w:val="24"/>
          <w:lang w:val="es-ES"/>
        </w:rPr>
        <w:t>Minoska Ruíz Matos</w:t>
      </w:r>
      <w:r w:rsidR="003936D7">
        <w:rPr>
          <w:rFonts w:cstheme="minorHAnsi"/>
          <w:bCs/>
          <w:i/>
          <w:iCs/>
          <w:sz w:val="24"/>
          <w:szCs w:val="24"/>
          <w:lang w:val="es-ES"/>
        </w:rPr>
        <w:t>.</w:t>
      </w:r>
    </w:p>
    <w:p w14:paraId="461FBD84" w14:textId="77777777" w:rsidR="0053028A" w:rsidRPr="008142A0" w:rsidRDefault="0053028A" w:rsidP="003936D7">
      <w:pPr>
        <w:ind w:right="193"/>
        <w:jc w:val="center"/>
        <w:rPr>
          <w:rFonts w:cstheme="minorHAnsi"/>
          <w:b/>
          <w:i/>
          <w:iCs/>
          <w:sz w:val="24"/>
          <w:szCs w:val="24"/>
          <w:lang w:val="es-ES"/>
        </w:rPr>
      </w:pPr>
      <w:r w:rsidRPr="007535EB">
        <w:rPr>
          <w:rFonts w:cstheme="minorHAnsi"/>
          <w:b/>
          <w:i/>
          <w:iCs/>
          <w:sz w:val="24"/>
          <w:szCs w:val="24"/>
          <w:lang w:val="es-ES"/>
        </w:rPr>
        <w:t>Analista</w:t>
      </w:r>
      <w:r>
        <w:rPr>
          <w:rFonts w:cstheme="minorHAnsi"/>
          <w:b/>
          <w:i/>
          <w:iCs/>
          <w:sz w:val="24"/>
          <w:szCs w:val="24"/>
          <w:lang w:val="es-ES"/>
        </w:rPr>
        <w:t xml:space="preserve"> de Desarrollo </w:t>
      </w:r>
      <w:r w:rsidR="004A11D6">
        <w:rPr>
          <w:rFonts w:cstheme="minorHAnsi"/>
          <w:b/>
          <w:i/>
          <w:iCs/>
          <w:sz w:val="24"/>
          <w:szCs w:val="24"/>
          <w:lang w:val="es-ES"/>
        </w:rPr>
        <w:t>Institucional.</w:t>
      </w:r>
    </w:p>
    <w:p w14:paraId="4E2981E0" w14:textId="77777777" w:rsidR="007C3BFE" w:rsidRDefault="007C3BFE" w:rsidP="0053028A">
      <w:pPr>
        <w:spacing w:line="360" w:lineRule="auto"/>
        <w:ind w:right="193"/>
        <w:jc w:val="center"/>
        <w:rPr>
          <w:rFonts w:cstheme="minorHAnsi"/>
          <w:b/>
          <w:iCs/>
          <w:color w:val="0070C0"/>
          <w:sz w:val="24"/>
          <w:szCs w:val="24"/>
          <w:lang w:val="es-ES"/>
        </w:rPr>
      </w:pPr>
    </w:p>
    <w:p w14:paraId="29684957" w14:textId="77777777" w:rsidR="0053028A" w:rsidRDefault="0053028A" w:rsidP="0053028A">
      <w:pPr>
        <w:spacing w:line="360" w:lineRule="auto"/>
        <w:ind w:right="193"/>
        <w:jc w:val="center"/>
        <w:rPr>
          <w:rFonts w:cstheme="minorHAnsi"/>
          <w:b/>
          <w:iCs/>
          <w:color w:val="0070C0"/>
          <w:sz w:val="24"/>
          <w:szCs w:val="24"/>
          <w:lang w:val="es-ES"/>
        </w:rPr>
      </w:pPr>
      <w:r w:rsidRPr="008142A0">
        <w:rPr>
          <w:rFonts w:cstheme="minorHAnsi"/>
          <w:b/>
          <w:iCs/>
          <w:color w:val="0070C0"/>
          <w:sz w:val="24"/>
          <w:szCs w:val="24"/>
          <w:lang w:val="es-ES"/>
        </w:rPr>
        <w:t>Director Ejecutivo</w:t>
      </w:r>
      <w:r>
        <w:rPr>
          <w:rFonts w:cstheme="minorHAnsi"/>
          <w:b/>
          <w:iCs/>
          <w:color w:val="0070C0"/>
          <w:sz w:val="24"/>
          <w:szCs w:val="24"/>
          <w:lang w:val="es-ES"/>
        </w:rPr>
        <w:t xml:space="preserve"> APORDOM</w:t>
      </w:r>
      <w:r w:rsidRPr="008142A0">
        <w:rPr>
          <w:rFonts w:cstheme="minorHAnsi"/>
          <w:b/>
          <w:iCs/>
          <w:color w:val="0070C0"/>
          <w:sz w:val="24"/>
          <w:szCs w:val="24"/>
          <w:lang w:val="es-ES"/>
        </w:rPr>
        <w:t>,</w:t>
      </w:r>
      <w:r>
        <w:rPr>
          <w:rFonts w:cstheme="minorHAnsi"/>
          <w:b/>
          <w:iCs/>
          <w:color w:val="0070C0"/>
          <w:sz w:val="24"/>
          <w:szCs w:val="24"/>
          <w:lang w:val="es-ES"/>
        </w:rPr>
        <w:t xml:space="preserve"> </w:t>
      </w:r>
      <w:r w:rsidRPr="008142A0">
        <w:rPr>
          <w:rFonts w:cstheme="minorHAnsi"/>
          <w:b/>
          <w:iCs/>
          <w:color w:val="0070C0"/>
          <w:sz w:val="24"/>
          <w:szCs w:val="24"/>
          <w:lang w:val="es-ES"/>
        </w:rPr>
        <w:t>Jean Luis Rodr</w:t>
      </w:r>
      <w:r>
        <w:rPr>
          <w:rFonts w:cstheme="minorHAnsi"/>
          <w:b/>
          <w:iCs/>
          <w:color w:val="0070C0"/>
          <w:sz w:val="24"/>
          <w:szCs w:val="24"/>
          <w:lang w:val="es-ES"/>
        </w:rPr>
        <w:t>í</w:t>
      </w:r>
      <w:r w:rsidRPr="008142A0">
        <w:rPr>
          <w:rFonts w:cstheme="minorHAnsi"/>
          <w:b/>
          <w:iCs/>
          <w:color w:val="0070C0"/>
          <w:sz w:val="24"/>
          <w:szCs w:val="24"/>
          <w:lang w:val="es-ES"/>
        </w:rPr>
        <w:t>guez</w:t>
      </w:r>
    </w:p>
    <w:p w14:paraId="20D255B7" w14:textId="77777777" w:rsidR="0053028A" w:rsidRPr="0040625C" w:rsidRDefault="0053028A" w:rsidP="007C3BFE">
      <w:pPr>
        <w:spacing w:line="360" w:lineRule="auto"/>
        <w:ind w:right="193"/>
        <w:jc w:val="center"/>
        <w:rPr>
          <w:rFonts w:cstheme="minorHAnsi"/>
          <w:b/>
          <w:iCs/>
          <w:sz w:val="24"/>
          <w:szCs w:val="24"/>
          <w:lang w:val="pt-BR"/>
        </w:rPr>
      </w:pPr>
      <w:r w:rsidRPr="0040625C">
        <w:rPr>
          <w:rFonts w:cstheme="minorHAnsi"/>
          <w:b/>
          <w:iCs/>
          <w:sz w:val="24"/>
          <w:szCs w:val="24"/>
          <w:lang w:val="pt-BR"/>
        </w:rPr>
        <w:t>Santo Domingo, D.N.</w:t>
      </w:r>
    </w:p>
    <w:p w14:paraId="686F4FB7" w14:textId="46248E13" w:rsidR="007C0B0D" w:rsidRPr="00624AF1" w:rsidRDefault="00B9087A" w:rsidP="00331049">
      <w:pPr>
        <w:spacing w:line="360" w:lineRule="auto"/>
        <w:ind w:right="193"/>
        <w:jc w:val="center"/>
        <w:rPr>
          <w:lang w:val="pt-BR"/>
        </w:rPr>
      </w:pPr>
      <w:r>
        <w:rPr>
          <w:rFonts w:cstheme="minorHAnsi"/>
          <w:b/>
          <w:iCs/>
          <w:sz w:val="24"/>
          <w:szCs w:val="24"/>
          <w:lang w:val="pt-BR"/>
        </w:rPr>
        <w:t>Abril 2025</w:t>
      </w:r>
    </w:p>
    <w:sectPr w:rsidR="007C0B0D" w:rsidRPr="00624AF1" w:rsidSect="00104677">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13DEB" w14:textId="77777777" w:rsidR="00D04B2A" w:rsidRDefault="00D04B2A" w:rsidP="0053028A">
      <w:pPr>
        <w:spacing w:after="0" w:line="240" w:lineRule="auto"/>
      </w:pPr>
      <w:r>
        <w:separator/>
      </w:r>
    </w:p>
  </w:endnote>
  <w:endnote w:type="continuationSeparator" w:id="0">
    <w:p w14:paraId="41B2A005" w14:textId="77777777" w:rsidR="00D04B2A" w:rsidRDefault="00D04B2A" w:rsidP="0053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167494"/>
      <w:docPartObj>
        <w:docPartGallery w:val="Page Numbers (Bottom of Page)"/>
        <w:docPartUnique/>
      </w:docPartObj>
    </w:sdtPr>
    <w:sdtContent>
      <w:p w14:paraId="05339EAC" w14:textId="77777777" w:rsidR="007C0B0D" w:rsidRDefault="00ED559A">
        <w:pPr>
          <w:pStyle w:val="Piedepgina"/>
          <w:jc w:val="right"/>
        </w:pPr>
        <w:r>
          <w:fldChar w:fldCharType="begin"/>
        </w:r>
        <w:r>
          <w:instrText>PAGE   \* MERGEFORMAT</w:instrText>
        </w:r>
        <w:r>
          <w:fldChar w:fldCharType="separate"/>
        </w:r>
        <w:r w:rsidR="00AC4076" w:rsidRPr="00AC4076">
          <w:rPr>
            <w:noProof/>
            <w:lang w:val="es-ES"/>
          </w:rPr>
          <w:t>6</w:t>
        </w:r>
        <w:r>
          <w:fldChar w:fldCharType="end"/>
        </w:r>
      </w:p>
    </w:sdtContent>
  </w:sdt>
  <w:p w14:paraId="285AEAE7" w14:textId="77777777" w:rsidR="007C0B0D" w:rsidRPr="00051BDD" w:rsidRDefault="007C0B0D" w:rsidP="00051BDD">
    <w:pPr>
      <w:pStyle w:val="Piedepgina"/>
      <w:jc w:val="right"/>
      <w:rPr>
        <w:b/>
        <w:bCs/>
        <w:i/>
        <w:iCs/>
        <w:color w:val="44546A" w:themeColor="text2"/>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CD00E" w14:textId="77777777" w:rsidR="00D04B2A" w:rsidRDefault="00D04B2A" w:rsidP="0053028A">
      <w:pPr>
        <w:spacing w:after="0" w:line="240" w:lineRule="auto"/>
      </w:pPr>
      <w:r>
        <w:separator/>
      </w:r>
    </w:p>
  </w:footnote>
  <w:footnote w:type="continuationSeparator" w:id="0">
    <w:p w14:paraId="1019899F" w14:textId="77777777" w:rsidR="00D04B2A" w:rsidRDefault="00D04B2A" w:rsidP="00530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44B4" w14:textId="77777777" w:rsidR="007C0B0D" w:rsidRPr="00FE2284" w:rsidRDefault="00ED559A" w:rsidP="005622DE">
    <w:pPr>
      <w:pStyle w:val="Encabezado"/>
      <w:jc w:val="right"/>
      <w:rPr>
        <w:b/>
        <w:bCs/>
        <w:color w:val="44546A" w:themeColor="text2"/>
        <w:sz w:val="20"/>
        <w:szCs w:val="20"/>
      </w:rPr>
    </w:pPr>
    <w:r w:rsidRPr="00FE2284">
      <w:rPr>
        <w:rFonts w:ascii="Times New Roman" w:hAnsi="Times New Roman" w:cs="Times New Roman"/>
        <w:b/>
        <w:bCs/>
        <w:noProof/>
        <w:color w:val="44546A" w:themeColor="text2"/>
        <w:sz w:val="20"/>
        <w:szCs w:val="20"/>
        <w:lang w:eastAsia="es-DO"/>
      </w:rPr>
      <w:drawing>
        <wp:anchor distT="0" distB="0" distL="114300" distR="114300" simplePos="0" relativeHeight="251659264" behindDoc="1" locked="0" layoutInCell="1" allowOverlap="1" wp14:anchorId="20338903" wp14:editId="741BF467">
          <wp:simplePos x="0" y="0"/>
          <wp:positionH relativeFrom="margin">
            <wp:posOffset>-212090</wp:posOffset>
          </wp:positionH>
          <wp:positionV relativeFrom="topMargin">
            <wp:align>bottom</wp:align>
          </wp:positionV>
          <wp:extent cx="1875155" cy="612775"/>
          <wp:effectExtent l="0" t="0" r="0" b="0"/>
          <wp:wrapSquare wrapText="bothSides"/>
          <wp:docPr id="2110671885" name="Imagen 211067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sjSIKYcQRtRvGudbIQqgadYXujeQcTyUfsDSrflqvFSuAnuZzJtgfRhJtLFokJ.png"/>
                  <pic:cNvPicPr/>
                </pic:nvPicPr>
                <pic:blipFill>
                  <a:blip r:embed="rId1">
                    <a:extLst>
                      <a:ext uri="{28A0092B-C50C-407E-A947-70E740481C1C}">
                        <a14:useLocalDpi xmlns:a14="http://schemas.microsoft.com/office/drawing/2010/main" val="0"/>
                      </a:ext>
                    </a:extLst>
                  </a:blip>
                  <a:stretch>
                    <a:fillRect/>
                  </a:stretch>
                </pic:blipFill>
                <pic:spPr>
                  <a:xfrm>
                    <a:off x="0" y="0"/>
                    <a:ext cx="1875155" cy="612775"/>
                  </a:xfrm>
                  <a:prstGeom prst="rect">
                    <a:avLst/>
                  </a:prstGeom>
                </pic:spPr>
              </pic:pic>
            </a:graphicData>
          </a:graphic>
          <wp14:sizeRelH relativeFrom="margin">
            <wp14:pctWidth>0</wp14:pctWidth>
          </wp14:sizeRelH>
          <wp14:sizeRelV relativeFrom="margin">
            <wp14:pctHeight>0</wp14:pctHeight>
          </wp14:sizeRelV>
        </wp:anchor>
      </w:drawing>
    </w:r>
    <w:r w:rsidR="0053028A">
      <w:rPr>
        <w:b/>
        <w:bCs/>
        <w:color w:val="44546A" w:themeColor="text2"/>
        <w:sz w:val="20"/>
        <w:szCs w:val="20"/>
      </w:rPr>
      <w:t>INFORME DE EVALUACIÓN POA 2025</w:t>
    </w:r>
    <w:r w:rsidRPr="00FE2284">
      <w:rPr>
        <w:b/>
        <w:bCs/>
        <w:color w:val="44546A" w:themeColor="text2"/>
        <w:sz w:val="20"/>
        <w:szCs w:val="20"/>
      </w:rPr>
      <w:t xml:space="preserve"> </w:t>
    </w:r>
    <w:r w:rsidR="0053028A">
      <w:rPr>
        <w:b/>
        <w:bCs/>
        <w:color w:val="44546A" w:themeColor="text2"/>
        <w:sz w:val="20"/>
        <w:szCs w:val="20"/>
      </w:rPr>
      <w:t>(ENERO-MARZO 2025</w:t>
    </w:r>
    <w:r w:rsidRPr="00FE2284">
      <w:rPr>
        <w:b/>
        <w:bCs/>
        <w:color w:val="44546A" w:themeColor="text2"/>
        <w:sz w:val="20"/>
        <w:szCs w:val="20"/>
      </w:rPr>
      <w:t>)</w:t>
    </w:r>
  </w:p>
  <w:p w14:paraId="3D6D6729" w14:textId="77777777" w:rsidR="007C0B0D" w:rsidRPr="00FE2284" w:rsidRDefault="00ED559A" w:rsidP="005622DE">
    <w:pPr>
      <w:pStyle w:val="Encabezado"/>
      <w:jc w:val="right"/>
      <w:rPr>
        <w:b/>
        <w:bCs/>
        <w:color w:val="44546A" w:themeColor="text2"/>
        <w:sz w:val="20"/>
        <w:szCs w:val="20"/>
      </w:rPr>
    </w:pPr>
    <w:r w:rsidRPr="00FE2284">
      <w:rPr>
        <w:b/>
        <w:bCs/>
        <w:color w:val="44546A" w:themeColor="text2"/>
        <w:sz w:val="20"/>
        <w:szCs w:val="20"/>
      </w:rPr>
      <w:t>Dirección De Planificación y Desarrollo</w:t>
    </w:r>
  </w:p>
  <w:p w14:paraId="291B6B75" w14:textId="77777777" w:rsidR="007C0B0D" w:rsidRPr="00FE2284" w:rsidRDefault="00ED559A" w:rsidP="005622DE">
    <w:pPr>
      <w:pStyle w:val="Encabezado"/>
      <w:jc w:val="right"/>
      <w:rPr>
        <w:b/>
        <w:bCs/>
        <w:color w:val="44546A" w:themeColor="text2"/>
        <w:sz w:val="20"/>
        <w:szCs w:val="20"/>
      </w:rPr>
    </w:pPr>
    <w:r w:rsidRPr="00FE2284">
      <w:rPr>
        <w:b/>
        <w:bCs/>
        <w:color w:val="44546A" w:themeColor="text2"/>
        <w:sz w:val="20"/>
        <w:szCs w:val="20"/>
      </w:rPr>
      <w:t>Departamento de Desarrollo Institucional</w:t>
    </w:r>
  </w:p>
  <w:p w14:paraId="1BF63FFF" w14:textId="77777777" w:rsidR="007C0B0D" w:rsidRDefault="007C0B0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6455E"/>
    <w:multiLevelType w:val="hybridMultilevel"/>
    <w:tmpl w:val="E5D0ED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2BDF564D"/>
    <w:multiLevelType w:val="hybridMultilevel"/>
    <w:tmpl w:val="0EF2B0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B61340D"/>
    <w:multiLevelType w:val="hybridMultilevel"/>
    <w:tmpl w:val="5A5E5E84"/>
    <w:lvl w:ilvl="0" w:tplc="FEAA442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3FCE0453"/>
    <w:multiLevelType w:val="hybridMultilevel"/>
    <w:tmpl w:val="53A4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C1470"/>
    <w:multiLevelType w:val="hybridMultilevel"/>
    <w:tmpl w:val="8E1071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55E05A5"/>
    <w:multiLevelType w:val="hybridMultilevel"/>
    <w:tmpl w:val="966667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6382023">
    <w:abstractNumId w:val="2"/>
  </w:num>
  <w:num w:numId="2" w16cid:durableId="1079671472">
    <w:abstractNumId w:val="3"/>
  </w:num>
  <w:num w:numId="3" w16cid:durableId="1477409998">
    <w:abstractNumId w:val="5"/>
  </w:num>
  <w:num w:numId="4" w16cid:durableId="1035496096">
    <w:abstractNumId w:val="0"/>
  </w:num>
  <w:num w:numId="5" w16cid:durableId="1446271584">
    <w:abstractNumId w:val="4"/>
  </w:num>
  <w:num w:numId="6" w16cid:durableId="2088720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DO" w:vendorID="64" w:dllVersion="6" w:nlCheck="1" w:checkStyle="1"/>
  <w:activeWritingStyle w:appName="MSWord" w:lang="es-DO"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28A"/>
    <w:rsid w:val="000213F5"/>
    <w:rsid w:val="00021FB5"/>
    <w:rsid w:val="00044A64"/>
    <w:rsid w:val="00091B42"/>
    <w:rsid w:val="001B268C"/>
    <w:rsid w:val="00212501"/>
    <w:rsid w:val="00306358"/>
    <w:rsid w:val="0031422E"/>
    <w:rsid w:val="00331049"/>
    <w:rsid w:val="0034102B"/>
    <w:rsid w:val="003936D7"/>
    <w:rsid w:val="00402C4C"/>
    <w:rsid w:val="00426C51"/>
    <w:rsid w:val="00444A6F"/>
    <w:rsid w:val="00495ABD"/>
    <w:rsid w:val="004A11D6"/>
    <w:rsid w:val="005000C9"/>
    <w:rsid w:val="0053028A"/>
    <w:rsid w:val="00554736"/>
    <w:rsid w:val="005C1EA2"/>
    <w:rsid w:val="00624AF1"/>
    <w:rsid w:val="006304F6"/>
    <w:rsid w:val="00675A62"/>
    <w:rsid w:val="007C0B0D"/>
    <w:rsid w:val="007C3BFE"/>
    <w:rsid w:val="009275EE"/>
    <w:rsid w:val="0095147F"/>
    <w:rsid w:val="00957FAA"/>
    <w:rsid w:val="009707E2"/>
    <w:rsid w:val="00983028"/>
    <w:rsid w:val="0099192B"/>
    <w:rsid w:val="009F5404"/>
    <w:rsid w:val="00A0080B"/>
    <w:rsid w:val="00AA119C"/>
    <w:rsid w:val="00AB4AD6"/>
    <w:rsid w:val="00AC4076"/>
    <w:rsid w:val="00B9087A"/>
    <w:rsid w:val="00B9540C"/>
    <w:rsid w:val="00BD6AD3"/>
    <w:rsid w:val="00C26DC8"/>
    <w:rsid w:val="00C51178"/>
    <w:rsid w:val="00C53F09"/>
    <w:rsid w:val="00CD2228"/>
    <w:rsid w:val="00CE6AB9"/>
    <w:rsid w:val="00D04B2A"/>
    <w:rsid w:val="00D10463"/>
    <w:rsid w:val="00D16864"/>
    <w:rsid w:val="00DC2348"/>
    <w:rsid w:val="00DE0355"/>
    <w:rsid w:val="00ED559A"/>
    <w:rsid w:val="00EE4C3E"/>
    <w:rsid w:val="00EF19AD"/>
    <w:rsid w:val="00F25B4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AE05D"/>
  <w15:chartTrackingRefBased/>
  <w15:docId w15:val="{5A6A0E95-23B5-4F6C-80BF-7E9068348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28A"/>
  </w:style>
  <w:style w:type="paragraph" w:styleId="Ttulo1">
    <w:name w:val="heading 1"/>
    <w:basedOn w:val="Normal"/>
    <w:next w:val="Normal"/>
    <w:link w:val="Ttulo1Car"/>
    <w:uiPriority w:val="9"/>
    <w:qFormat/>
    <w:rsid w:val="005302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028A"/>
    <w:rPr>
      <w:rFonts w:asciiTheme="majorHAnsi" w:eastAsiaTheme="majorEastAsia" w:hAnsiTheme="majorHAnsi" w:cstheme="majorBidi"/>
      <w:color w:val="2E74B5" w:themeColor="accent1" w:themeShade="BF"/>
      <w:sz w:val="32"/>
      <w:szCs w:val="32"/>
    </w:rPr>
  </w:style>
  <w:style w:type="paragraph" w:styleId="Prrafodelista">
    <w:name w:val="List Paragraph"/>
    <w:aliases w:val="Compomente"/>
    <w:basedOn w:val="Normal"/>
    <w:uiPriority w:val="34"/>
    <w:qFormat/>
    <w:rsid w:val="0053028A"/>
    <w:pPr>
      <w:ind w:left="720"/>
      <w:contextualSpacing/>
    </w:pPr>
  </w:style>
  <w:style w:type="paragraph" w:styleId="Sinespaciado">
    <w:name w:val="No Spacing"/>
    <w:link w:val="SinespaciadoCar"/>
    <w:uiPriority w:val="1"/>
    <w:qFormat/>
    <w:rsid w:val="0053028A"/>
    <w:pPr>
      <w:spacing w:after="0" w:line="240" w:lineRule="auto"/>
    </w:pPr>
  </w:style>
  <w:style w:type="character" w:customStyle="1" w:styleId="SinespaciadoCar">
    <w:name w:val="Sin espaciado Car"/>
    <w:basedOn w:val="Fuentedeprrafopredeter"/>
    <w:link w:val="Sinespaciado"/>
    <w:uiPriority w:val="1"/>
    <w:rsid w:val="0053028A"/>
  </w:style>
  <w:style w:type="paragraph" w:styleId="Encabezado">
    <w:name w:val="header"/>
    <w:basedOn w:val="Normal"/>
    <w:link w:val="EncabezadoCar"/>
    <w:uiPriority w:val="99"/>
    <w:unhideWhenUsed/>
    <w:rsid w:val="005302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028A"/>
  </w:style>
  <w:style w:type="paragraph" w:styleId="Piedepgina">
    <w:name w:val="footer"/>
    <w:basedOn w:val="Normal"/>
    <w:link w:val="PiedepginaCar"/>
    <w:uiPriority w:val="99"/>
    <w:unhideWhenUsed/>
    <w:rsid w:val="005302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028A"/>
  </w:style>
  <w:style w:type="paragraph" w:styleId="TtuloTDC">
    <w:name w:val="TOC Heading"/>
    <w:basedOn w:val="Ttulo1"/>
    <w:next w:val="Normal"/>
    <w:uiPriority w:val="39"/>
    <w:unhideWhenUsed/>
    <w:qFormat/>
    <w:rsid w:val="0053028A"/>
    <w:pPr>
      <w:outlineLvl w:val="9"/>
    </w:pPr>
    <w:rPr>
      <w:lang w:eastAsia="es-DO"/>
    </w:rPr>
  </w:style>
  <w:style w:type="paragraph" w:styleId="TDC1">
    <w:name w:val="toc 1"/>
    <w:basedOn w:val="Normal"/>
    <w:next w:val="Normal"/>
    <w:autoRedefine/>
    <w:uiPriority w:val="39"/>
    <w:unhideWhenUsed/>
    <w:rsid w:val="0053028A"/>
    <w:pPr>
      <w:spacing w:after="100"/>
    </w:pPr>
  </w:style>
  <w:style w:type="character" w:styleId="Hipervnculo">
    <w:name w:val="Hyperlink"/>
    <w:basedOn w:val="Fuentedeprrafopredeter"/>
    <w:uiPriority w:val="99"/>
    <w:unhideWhenUsed/>
    <w:rsid w:val="005302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diagramColors" Target="diagrams/colors2.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QuickStyle" Target="diagrams/quickStyle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p080103\AppData\Local\Microsoft\Windows\INetCache\Content.Outlook\2Z8GURZX\.Informe%20primer%20trimestre%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a:t>Vinculación</a:t>
            </a:r>
            <a:r>
              <a:rPr lang="es-DO" baseline="0"/>
              <a:t> de Ejes Estratégicos </a:t>
            </a:r>
            <a:endParaRPr lang="es-DO"/>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C02-4D9A-947F-8D575D59C6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C02-4D9A-947F-8D575D59C6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C02-4D9A-947F-8D575D59C6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C02-4D9A-947F-8D575D59C6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Ejes!$D$26:$D$29</c:f>
              <c:strCache>
                <c:ptCount val="4"/>
                <c:pt idx="0">
                  <c:v>EJE I: Robustecimiento de la competitividad. </c:v>
                </c:pt>
                <c:pt idx="1">
                  <c:v>EJE 2: Eficientización de los servicios portuarios. </c:v>
                </c:pt>
                <c:pt idx="2">
                  <c:v>EJE 3:Gestión económica y sostenible.</c:v>
                </c:pt>
                <c:pt idx="3">
                  <c:v>Eje 4: Desarrollo Social de Ciudades Portuarias ambientalmente sostenibles. </c:v>
                </c:pt>
              </c:strCache>
            </c:strRef>
          </c:cat>
          <c:val>
            <c:numRef>
              <c:f>Ejes!$E$26:$E$29</c:f>
              <c:numCache>
                <c:formatCode>0%</c:formatCode>
                <c:ptCount val="4"/>
                <c:pt idx="0">
                  <c:v>0.7592592592592593</c:v>
                </c:pt>
                <c:pt idx="1">
                  <c:v>1.8518518518518517E-2</c:v>
                </c:pt>
                <c:pt idx="2">
                  <c:v>7.407407407407407E-2</c:v>
                </c:pt>
                <c:pt idx="3">
                  <c:v>0.14814814814814814</c:v>
                </c:pt>
              </c:numCache>
            </c:numRef>
          </c:val>
          <c:extLst>
            <c:ext xmlns:c16="http://schemas.microsoft.com/office/drawing/2014/chart" uri="{C3380CC4-5D6E-409C-BE32-E72D297353CC}">
              <c16:uniqueId val="{00000008-CC02-4D9A-947F-8D575D59C6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F1DCFD-E960-44E8-A6CE-FD8A76D2C53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1E29B16-B9F9-4F29-AE6E-3FD11B5AA763}">
      <dgm:prSet phldrT="[Texto]" custT="1"/>
      <dgm:spPr/>
      <dgm:t>
        <a:bodyPr/>
        <a:lstStyle/>
        <a:p>
          <a:pPr algn="ctr"/>
          <a:r>
            <a:rPr lang="es-DO" sz="1200" b="1" i="1"/>
            <a:t>PROYECTOS PLANIFICADOS EN EL 1er. TRIMESTRE 2025</a:t>
          </a:r>
          <a:endParaRPr lang="en-US" sz="1200"/>
        </a:p>
      </dgm:t>
    </dgm:pt>
    <dgm:pt modelId="{EBE89B69-20E1-4738-AC4A-4EDF5789D377}" type="parTrans" cxnId="{21BE204C-DB1A-41EA-B0AB-3ADA12A5B102}">
      <dgm:prSet/>
      <dgm:spPr/>
      <dgm:t>
        <a:bodyPr/>
        <a:lstStyle/>
        <a:p>
          <a:pPr algn="ctr"/>
          <a:endParaRPr lang="en-US" sz="1200"/>
        </a:p>
      </dgm:t>
    </dgm:pt>
    <dgm:pt modelId="{7378F0DB-26A0-4988-9233-9430EA0E7980}" type="sibTrans" cxnId="{21BE204C-DB1A-41EA-B0AB-3ADA12A5B102}">
      <dgm:prSet/>
      <dgm:spPr/>
      <dgm:t>
        <a:bodyPr/>
        <a:lstStyle/>
        <a:p>
          <a:pPr algn="ctr"/>
          <a:endParaRPr lang="en-US" sz="1200"/>
        </a:p>
      </dgm:t>
    </dgm:pt>
    <dgm:pt modelId="{736E7ED3-99E2-47BB-AEE1-D2EBAA25E546}">
      <dgm:prSet phldrT="[Texto]" custT="1"/>
      <dgm:spPr/>
      <dgm:t>
        <a:bodyPr/>
        <a:lstStyle/>
        <a:p>
          <a:pPr algn="ctr"/>
          <a:r>
            <a:rPr lang="en-US" sz="1200"/>
            <a:t>53</a:t>
          </a:r>
        </a:p>
      </dgm:t>
    </dgm:pt>
    <dgm:pt modelId="{259D391A-22B6-4E19-A66B-833BBB60A7E7}" type="parTrans" cxnId="{4AC16141-908C-4B55-9637-9B68D728530C}">
      <dgm:prSet/>
      <dgm:spPr/>
      <dgm:t>
        <a:bodyPr/>
        <a:lstStyle/>
        <a:p>
          <a:pPr algn="ctr"/>
          <a:endParaRPr lang="en-US" sz="1200"/>
        </a:p>
      </dgm:t>
    </dgm:pt>
    <dgm:pt modelId="{F1AD01F4-D8E2-48AF-A2AE-76D7D806C1BF}" type="sibTrans" cxnId="{4AC16141-908C-4B55-9637-9B68D728530C}">
      <dgm:prSet/>
      <dgm:spPr/>
      <dgm:t>
        <a:bodyPr/>
        <a:lstStyle/>
        <a:p>
          <a:pPr algn="ctr"/>
          <a:endParaRPr lang="en-US" sz="1200"/>
        </a:p>
      </dgm:t>
    </dgm:pt>
    <dgm:pt modelId="{EA56B489-C41D-4335-BD66-B9894A864FD1}">
      <dgm:prSet phldrT="[Texto]" custT="1"/>
      <dgm:spPr/>
      <dgm:t>
        <a:bodyPr/>
        <a:lstStyle/>
        <a:p>
          <a:pPr algn="ctr"/>
          <a:r>
            <a:rPr lang="es-DO" sz="1200" b="1" i="1"/>
            <a:t>PROYECTOS INCORPORADOS AL 1ER. TRIMESTRE 2025</a:t>
          </a:r>
          <a:endParaRPr lang="en-US" sz="1200"/>
        </a:p>
      </dgm:t>
    </dgm:pt>
    <dgm:pt modelId="{25A313BB-E23C-4BED-BC3E-EC231F79F0F8}" type="parTrans" cxnId="{91B2072B-B006-4A4B-B81E-A9E3348333DB}">
      <dgm:prSet/>
      <dgm:spPr/>
      <dgm:t>
        <a:bodyPr/>
        <a:lstStyle/>
        <a:p>
          <a:pPr algn="ctr"/>
          <a:endParaRPr lang="en-US" sz="1200"/>
        </a:p>
      </dgm:t>
    </dgm:pt>
    <dgm:pt modelId="{64233A0D-EFD5-4BED-8CDC-0471959704C1}" type="sibTrans" cxnId="{91B2072B-B006-4A4B-B81E-A9E3348333DB}">
      <dgm:prSet/>
      <dgm:spPr/>
      <dgm:t>
        <a:bodyPr/>
        <a:lstStyle/>
        <a:p>
          <a:pPr algn="ctr"/>
          <a:endParaRPr lang="en-US" sz="1200"/>
        </a:p>
      </dgm:t>
    </dgm:pt>
    <dgm:pt modelId="{27904BBF-17DA-47F4-824A-F7A476EED925}">
      <dgm:prSet phldrT="[Texto]" custT="1"/>
      <dgm:spPr/>
      <dgm:t>
        <a:bodyPr/>
        <a:lstStyle/>
        <a:p>
          <a:pPr algn="ctr"/>
          <a:r>
            <a:rPr lang="en-US" sz="1200"/>
            <a:t>1</a:t>
          </a:r>
        </a:p>
      </dgm:t>
    </dgm:pt>
    <dgm:pt modelId="{AF31AF2F-E6D8-45E3-A844-9AB9C041B820}" type="parTrans" cxnId="{55F001C2-1AF1-4732-A8FB-0F0E1263FFFF}">
      <dgm:prSet/>
      <dgm:spPr/>
      <dgm:t>
        <a:bodyPr/>
        <a:lstStyle/>
        <a:p>
          <a:pPr algn="ctr"/>
          <a:endParaRPr lang="en-US" sz="1200"/>
        </a:p>
      </dgm:t>
    </dgm:pt>
    <dgm:pt modelId="{35364FB4-7D6D-4C7D-915A-71DD28CADC69}" type="sibTrans" cxnId="{55F001C2-1AF1-4732-A8FB-0F0E1263FFFF}">
      <dgm:prSet/>
      <dgm:spPr/>
      <dgm:t>
        <a:bodyPr/>
        <a:lstStyle/>
        <a:p>
          <a:pPr algn="ctr"/>
          <a:endParaRPr lang="en-US" sz="1200"/>
        </a:p>
      </dgm:t>
    </dgm:pt>
    <dgm:pt modelId="{09C37AA0-0B34-4717-B831-C4E0617AB76B}">
      <dgm:prSet phldrT="[Texto]" custT="1"/>
      <dgm:spPr/>
      <dgm:t>
        <a:bodyPr/>
        <a:lstStyle/>
        <a:p>
          <a:pPr algn="ctr"/>
          <a:r>
            <a:rPr lang="en-US" sz="1200" b="1">
              <a:latin typeface="Calibri (cuerpo)"/>
            </a:rPr>
            <a:t>TOTAL DE PROYECTOS EN POA 2025</a:t>
          </a:r>
        </a:p>
      </dgm:t>
    </dgm:pt>
    <dgm:pt modelId="{64F20A00-C644-4A0A-8B30-2A8D57E4AAEB}" type="parTrans" cxnId="{770BCDA6-FDE5-48AB-95B0-6894622252BC}">
      <dgm:prSet/>
      <dgm:spPr/>
      <dgm:t>
        <a:bodyPr/>
        <a:lstStyle/>
        <a:p>
          <a:pPr algn="ctr"/>
          <a:endParaRPr lang="en-US" sz="1200"/>
        </a:p>
      </dgm:t>
    </dgm:pt>
    <dgm:pt modelId="{71058A27-628F-4A58-9414-5A89005484C4}" type="sibTrans" cxnId="{770BCDA6-FDE5-48AB-95B0-6894622252BC}">
      <dgm:prSet/>
      <dgm:spPr/>
      <dgm:t>
        <a:bodyPr/>
        <a:lstStyle/>
        <a:p>
          <a:pPr algn="ctr"/>
          <a:endParaRPr lang="en-US" sz="1200"/>
        </a:p>
      </dgm:t>
    </dgm:pt>
    <dgm:pt modelId="{0467C65A-0B2B-4E96-9C00-04E615390F1A}">
      <dgm:prSet phldrT="[Texto]" custT="1"/>
      <dgm:spPr/>
      <dgm:t>
        <a:bodyPr/>
        <a:lstStyle/>
        <a:p>
          <a:pPr algn="ctr"/>
          <a:r>
            <a:rPr lang="en-US" sz="1200"/>
            <a:t>81</a:t>
          </a:r>
        </a:p>
      </dgm:t>
    </dgm:pt>
    <dgm:pt modelId="{43530A60-196D-40FD-8A6F-51311FCE1F76}" type="parTrans" cxnId="{37B6B6C3-FB22-4A68-A968-B7DF51CECF62}">
      <dgm:prSet/>
      <dgm:spPr/>
      <dgm:t>
        <a:bodyPr/>
        <a:lstStyle/>
        <a:p>
          <a:pPr algn="ctr"/>
          <a:endParaRPr lang="en-US" sz="1200"/>
        </a:p>
      </dgm:t>
    </dgm:pt>
    <dgm:pt modelId="{C47A7B84-AA2D-4ACE-90E5-9BBEB4579C3E}" type="sibTrans" cxnId="{37B6B6C3-FB22-4A68-A968-B7DF51CECF62}">
      <dgm:prSet/>
      <dgm:spPr/>
      <dgm:t>
        <a:bodyPr/>
        <a:lstStyle/>
        <a:p>
          <a:pPr algn="ctr"/>
          <a:endParaRPr lang="en-US" sz="1200"/>
        </a:p>
      </dgm:t>
    </dgm:pt>
    <dgm:pt modelId="{E429B225-4370-40FD-8CD6-688B65982C7D}">
      <dgm:prSet phldrT="[Texto]" custT="1"/>
      <dgm:spPr/>
      <dgm:t>
        <a:bodyPr/>
        <a:lstStyle/>
        <a:p>
          <a:pPr algn="ctr"/>
          <a:endParaRPr lang="en-US" sz="1200"/>
        </a:p>
      </dgm:t>
    </dgm:pt>
    <dgm:pt modelId="{7A198248-C8B6-412C-8C3F-ED4AD899F526}" type="parTrans" cxnId="{F14F7B66-48C8-4525-8CDE-3E9F4EE90F7F}">
      <dgm:prSet/>
      <dgm:spPr/>
      <dgm:t>
        <a:bodyPr/>
        <a:lstStyle/>
        <a:p>
          <a:endParaRPr lang="en-US" sz="1200"/>
        </a:p>
      </dgm:t>
    </dgm:pt>
    <dgm:pt modelId="{9F005BB4-DFAC-4CFB-AA36-BD7ED28FB004}" type="sibTrans" cxnId="{F14F7B66-48C8-4525-8CDE-3E9F4EE90F7F}">
      <dgm:prSet/>
      <dgm:spPr/>
      <dgm:t>
        <a:bodyPr/>
        <a:lstStyle/>
        <a:p>
          <a:endParaRPr lang="en-US" sz="1200"/>
        </a:p>
      </dgm:t>
    </dgm:pt>
    <dgm:pt modelId="{4EB9A773-F0E5-499B-9992-F9F9ED283585}">
      <dgm:prSet phldrT="[Texto]" custT="1"/>
      <dgm:spPr/>
      <dgm:t>
        <a:bodyPr/>
        <a:lstStyle/>
        <a:p>
          <a:pPr algn="ctr"/>
          <a:endParaRPr lang="en-US" sz="1200"/>
        </a:p>
      </dgm:t>
    </dgm:pt>
    <dgm:pt modelId="{30429678-2772-454B-8E84-A6AD077C2E88}" type="parTrans" cxnId="{BFA354AB-C8E9-4F09-B600-B52B4E87C26F}">
      <dgm:prSet/>
      <dgm:spPr/>
      <dgm:t>
        <a:bodyPr/>
        <a:lstStyle/>
        <a:p>
          <a:endParaRPr lang="en-US" sz="1200"/>
        </a:p>
      </dgm:t>
    </dgm:pt>
    <dgm:pt modelId="{026ACED1-D94F-4B0B-9543-D65DDE60D2F0}" type="sibTrans" cxnId="{BFA354AB-C8E9-4F09-B600-B52B4E87C26F}">
      <dgm:prSet/>
      <dgm:spPr/>
      <dgm:t>
        <a:bodyPr/>
        <a:lstStyle/>
        <a:p>
          <a:endParaRPr lang="en-US" sz="1200"/>
        </a:p>
      </dgm:t>
    </dgm:pt>
    <dgm:pt modelId="{8F006C00-887A-4227-B59E-69F76454515A}" type="pres">
      <dgm:prSet presAssocID="{D0F1DCFD-E960-44E8-A6CE-FD8A76D2C534}" presName="Name0" presStyleCnt="0">
        <dgm:presLayoutVars>
          <dgm:dir/>
          <dgm:animLvl val="lvl"/>
          <dgm:resizeHandles val="exact"/>
        </dgm:presLayoutVars>
      </dgm:prSet>
      <dgm:spPr/>
    </dgm:pt>
    <dgm:pt modelId="{EAA7C10A-4D53-4373-9274-D57E1CDA9189}" type="pres">
      <dgm:prSet presAssocID="{71E29B16-B9F9-4F29-AE6E-3FD11B5AA763}" presName="composite" presStyleCnt="0"/>
      <dgm:spPr/>
    </dgm:pt>
    <dgm:pt modelId="{1B7596EE-A189-42EE-B20C-7D25DF8368F3}" type="pres">
      <dgm:prSet presAssocID="{71E29B16-B9F9-4F29-AE6E-3FD11B5AA763}" presName="parTx" presStyleLbl="alignNode1" presStyleIdx="0" presStyleCnt="3">
        <dgm:presLayoutVars>
          <dgm:chMax val="0"/>
          <dgm:chPref val="0"/>
          <dgm:bulletEnabled val="1"/>
        </dgm:presLayoutVars>
      </dgm:prSet>
      <dgm:spPr/>
    </dgm:pt>
    <dgm:pt modelId="{733D42A4-D190-4822-9252-456157719F76}" type="pres">
      <dgm:prSet presAssocID="{71E29B16-B9F9-4F29-AE6E-3FD11B5AA763}" presName="desTx" presStyleLbl="alignAccFollowNode1" presStyleIdx="0" presStyleCnt="3">
        <dgm:presLayoutVars>
          <dgm:bulletEnabled val="1"/>
        </dgm:presLayoutVars>
      </dgm:prSet>
      <dgm:spPr/>
    </dgm:pt>
    <dgm:pt modelId="{FD46B5AE-979D-461E-9800-5CF411182B79}" type="pres">
      <dgm:prSet presAssocID="{7378F0DB-26A0-4988-9233-9430EA0E7980}" presName="space" presStyleCnt="0"/>
      <dgm:spPr/>
    </dgm:pt>
    <dgm:pt modelId="{A330E98F-2C86-4843-9E27-D9DC5B5F9D25}" type="pres">
      <dgm:prSet presAssocID="{EA56B489-C41D-4335-BD66-B9894A864FD1}" presName="composite" presStyleCnt="0"/>
      <dgm:spPr/>
    </dgm:pt>
    <dgm:pt modelId="{581B6F24-2E0C-4C2C-AA5C-4ACF73C909D7}" type="pres">
      <dgm:prSet presAssocID="{EA56B489-C41D-4335-BD66-B9894A864FD1}" presName="parTx" presStyleLbl="alignNode1" presStyleIdx="1" presStyleCnt="3">
        <dgm:presLayoutVars>
          <dgm:chMax val="0"/>
          <dgm:chPref val="0"/>
          <dgm:bulletEnabled val="1"/>
        </dgm:presLayoutVars>
      </dgm:prSet>
      <dgm:spPr/>
    </dgm:pt>
    <dgm:pt modelId="{16D89214-5BD4-45CD-838A-8DA8F0128DC2}" type="pres">
      <dgm:prSet presAssocID="{EA56B489-C41D-4335-BD66-B9894A864FD1}" presName="desTx" presStyleLbl="alignAccFollowNode1" presStyleIdx="1" presStyleCnt="3">
        <dgm:presLayoutVars>
          <dgm:bulletEnabled val="1"/>
        </dgm:presLayoutVars>
      </dgm:prSet>
      <dgm:spPr/>
    </dgm:pt>
    <dgm:pt modelId="{A017FF19-601C-4648-A8B3-7910FC63EA49}" type="pres">
      <dgm:prSet presAssocID="{64233A0D-EFD5-4BED-8CDC-0471959704C1}" presName="space" presStyleCnt="0"/>
      <dgm:spPr/>
    </dgm:pt>
    <dgm:pt modelId="{8C04AB79-6425-4834-AF91-195E9CA762C4}" type="pres">
      <dgm:prSet presAssocID="{09C37AA0-0B34-4717-B831-C4E0617AB76B}" presName="composite" presStyleCnt="0"/>
      <dgm:spPr/>
    </dgm:pt>
    <dgm:pt modelId="{7E890012-AC37-40FE-946F-5129C31D40BB}" type="pres">
      <dgm:prSet presAssocID="{09C37AA0-0B34-4717-B831-C4E0617AB76B}" presName="parTx" presStyleLbl="alignNode1" presStyleIdx="2" presStyleCnt="3">
        <dgm:presLayoutVars>
          <dgm:chMax val="0"/>
          <dgm:chPref val="0"/>
          <dgm:bulletEnabled val="1"/>
        </dgm:presLayoutVars>
      </dgm:prSet>
      <dgm:spPr/>
    </dgm:pt>
    <dgm:pt modelId="{2BB6C7C3-E898-495E-9A0F-38C8AE763439}" type="pres">
      <dgm:prSet presAssocID="{09C37AA0-0B34-4717-B831-C4E0617AB76B}" presName="desTx" presStyleLbl="alignAccFollowNode1" presStyleIdx="2" presStyleCnt="3">
        <dgm:presLayoutVars>
          <dgm:bulletEnabled val="1"/>
        </dgm:presLayoutVars>
      </dgm:prSet>
      <dgm:spPr/>
    </dgm:pt>
  </dgm:ptLst>
  <dgm:cxnLst>
    <dgm:cxn modelId="{3397F218-3841-4127-A4FB-F1FFA2D98B77}" type="presOf" srcId="{27904BBF-17DA-47F4-824A-F7A476EED925}" destId="{16D89214-5BD4-45CD-838A-8DA8F0128DC2}" srcOrd="0" destOrd="0" presId="urn:microsoft.com/office/officeart/2005/8/layout/hList1"/>
    <dgm:cxn modelId="{91B2072B-B006-4A4B-B81E-A9E3348333DB}" srcId="{D0F1DCFD-E960-44E8-A6CE-FD8A76D2C534}" destId="{EA56B489-C41D-4335-BD66-B9894A864FD1}" srcOrd="1" destOrd="0" parTransId="{25A313BB-E23C-4BED-BC3E-EC231F79F0F8}" sibTransId="{64233A0D-EFD5-4BED-8CDC-0471959704C1}"/>
    <dgm:cxn modelId="{4AC16141-908C-4B55-9637-9B68D728530C}" srcId="{71E29B16-B9F9-4F29-AE6E-3FD11B5AA763}" destId="{736E7ED3-99E2-47BB-AEE1-D2EBAA25E546}" srcOrd="0" destOrd="0" parTransId="{259D391A-22B6-4E19-A66B-833BBB60A7E7}" sibTransId="{F1AD01F4-D8E2-48AF-A2AE-76D7D806C1BF}"/>
    <dgm:cxn modelId="{F14F7B66-48C8-4525-8CDE-3E9F4EE90F7F}" srcId="{EA56B489-C41D-4335-BD66-B9894A864FD1}" destId="{E429B225-4370-40FD-8CD6-688B65982C7D}" srcOrd="1" destOrd="0" parTransId="{7A198248-C8B6-412C-8C3F-ED4AD899F526}" sibTransId="{9F005BB4-DFAC-4CFB-AA36-BD7ED28FB004}"/>
    <dgm:cxn modelId="{21BE204C-DB1A-41EA-B0AB-3ADA12A5B102}" srcId="{D0F1DCFD-E960-44E8-A6CE-FD8A76D2C534}" destId="{71E29B16-B9F9-4F29-AE6E-3FD11B5AA763}" srcOrd="0" destOrd="0" parTransId="{EBE89B69-20E1-4738-AC4A-4EDF5789D377}" sibTransId="{7378F0DB-26A0-4988-9233-9430EA0E7980}"/>
    <dgm:cxn modelId="{3FBF7658-52D5-4E01-BE88-C0069DEEDF45}" type="presOf" srcId="{09C37AA0-0B34-4717-B831-C4E0617AB76B}" destId="{7E890012-AC37-40FE-946F-5129C31D40BB}" srcOrd="0" destOrd="0" presId="urn:microsoft.com/office/officeart/2005/8/layout/hList1"/>
    <dgm:cxn modelId="{4FF9447C-EA48-4967-B291-62954A8CA2C5}" type="presOf" srcId="{0467C65A-0B2B-4E96-9C00-04E615390F1A}" destId="{2BB6C7C3-E898-495E-9A0F-38C8AE763439}" srcOrd="0" destOrd="0" presId="urn:microsoft.com/office/officeart/2005/8/layout/hList1"/>
    <dgm:cxn modelId="{BEDE088E-9246-436F-86A3-AD92AA9BDE79}" type="presOf" srcId="{D0F1DCFD-E960-44E8-A6CE-FD8A76D2C534}" destId="{8F006C00-887A-4227-B59E-69F76454515A}" srcOrd="0" destOrd="0" presId="urn:microsoft.com/office/officeart/2005/8/layout/hList1"/>
    <dgm:cxn modelId="{EA0823A6-0FFE-4344-A40A-9FCD10EAC311}" type="presOf" srcId="{EA56B489-C41D-4335-BD66-B9894A864FD1}" destId="{581B6F24-2E0C-4C2C-AA5C-4ACF73C909D7}" srcOrd="0" destOrd="0" presId="urn:microsoft.com/office/officeart/2005/8/layout/hList1"/>
    <dgm:cxn modelId="{770BCDA6-FDE5-48AB-95B0-6894622252BC}" srcId="{D0F1DCFD-E960-44E8-A6CE-FD8A76D2C534}" destId="{09C37AA0-0B34-4717-B831-C4E0617AB76B}" srcOrd="2" destOrd="0" parTransId="{64F20A00-C644-4A0A-8B30-2A8D57E4AAEB}" sibTransId="{71058A27-628F-4A58-9414-5A89005484C4}"/>
    <dgm:cxn modelId="{BFA354AB-C8E9-4F09-B600-B52B4E87C26F}" srcId="{09C37AA0-0B34-4717-B831-C4E0617AB76B}" destId="{4EB9A773-F0E5-499B-9992-F9F9ED283585}" srcOrd="1" destOrd="0" parTransId="{30429678-2772-454B-8E84-A6AD077C2E88}" sibTransId="{026ACED1-D94F-4B0B-9543-D65DDE60D2F0}"/>
    <dgm:cxn modelId="{0F1098BB-D23F-4CD5-963A-E8A6AADF7837}" type="presOf" srcId="{4EB9A773-F0E5-499B-9992-F9F9ED283585}" destId="{2BB6C7C3-E898-495E-9A0F-38C8AE763439}" srcOrd="0" destOrd="1" presId="urn:microsoft.com/office/officeart/2005/8/layout/hList1"/>
    <dgm:cxn modelId="{55F001C2-1AF1-4732-A8FB-0F0E1263FFFF}" srcId="{EA56B489-C41D-4335-BD66-B9894A864FD1}" destId="{27904BBF-17DA-47F4-824A-F7A476EED925}" srcOrd="0" destOrd="0" parTransId="{AF31AF2F-E6D8-45E3-A844-9AB9C041B820}" sibTransId="{35364FB4-7D6D-4C7D-915A-71DD28CADC69}"/>
    <dgm:cxn modelId="{37B6B6C3-FB22-4A68-A968-B7DF51CECF62}" srcId="{09C37AA0-0B34-4717-B831-C4E0617AB76B}" destId="{0467C65A-0B2B-4E96-9C00-04E615390F1A}" srcOrd="0" destOrd="0" parTransId="{43530A60-196D-40FD-8A6F-51311FCE1F76}" sibTransId="{C47A7B84-AA2D-4ACE-90E5-9BBEB4579C3E}"/>
    <dgm:cxn modelId="{722667C5-C6DC-4F80-ABDA-3B635CA87980}" type="presOf" srcId="{E429B225-4370-40FD-8CD6-688B65982C7D}" destId="{16D89214-5BD4-45CD-838A-8DA8F0128DC2}" srcOrd="0" destOrd="1" presId="urn:microsoft.com/office/officeart/2005/8/layout/hList1"/>
    <dgm:cxn modelId="{DF9EA3E4-1E32-4A29-89C4-52C6A8889675}" type="presOf" srcId="{71E29B16-B9F9-4F29-AE6E-3FD11B5AA763}" destId="{1B7596EE-A189-42EE-B20C-7D25DF8368F3}" srcOrd="0" destOrd="0" presId="urn:microsoft.com/office/officeart/2005/8/layout/hList1"/>
    <dgm:cxn modelId="{1BE4B4ED-C146-4AC7-93AD-F6B1306E2345}" type="presOf" srcId="{736E7ED3-99E2-47BB-AEE1-D2EBAA25E546}" destId="{733D42A4-D190-4822-9252-456157719F76}" srcOrd="0" destOrd="0" presId="urn:microsoft.com/office/officeart/2005/8/layout/hList1"/>
    <dgm:cxn modelId="{9E5093F7-8508-4D98-9192-59BECB92F531}" type="presParOf" srcId="{8F006C00-887A-4227-B59E-69F76454515A}" destId="{EAA7C10A-4D53-4373-9274-D57E1CDA9189}" srcOrd="0" destOrd="0" presId="urn:microsoft.com/office/officeart/2005/8/layout/hList1"/>
    <dgm:cxn modelId="{458817F3-EE7F-4510-BE40-D69E2EB8EF67}" type="presParOf" srcId="{EAA7C10A-4D53-4373-9274-D57E1CDA9189}" destId="{1B7596EE-A189-42EE-B20C-7D25DF8368F3}" srcOrd="0" destOrd="0" presId="urn:microsoft.com/office/officeart/2005/8/layout/hList1"/>
    <dgm:cxn modelId="{F2D52905-AEE7-4BD1-BF10-4077CC8DDD68}" type="presParOf" srcId="{EAA7C10A-4D53-4373-9274-D57E1CDA9189}" destId="{733D42A4-D190-4822-9252-456157719F76}" srcOrd="1" destOrd="0" presId="urn:microsoft.com/office/officeart/2005/8/layout/hList1"/>
    <dgm:cxn modelId="{A95605E3-11CF-4C47-99E9-31D8E95287ED}" type="presParOf" srcId="{8F006C00-887A-4227-B59E-69F76454515A}" destId="{FD46B5AE-979D-461E-9800-5CF411182B79}" srcOrd="1" destOrd="0" presId="urn:microsoft.com/office/officeart/2005/8/layout/hList1"/>
    <dgm:cxn modelId="{A556DCF8-A3B1-4E43-A2FB-802B3C6C6186}" type="presParOf" srcId="{8F006C00-887A-4227-B59E-69F76454515A}" destId="{A330E98F-2C86-4843-9E27-D9DC5B5F9D25}" srcOrd="2" destOrd="0" presId="urn:microsoft.com/office/officeart/2005/8/layout/hList1"/>
    <dgm:cxn modelId="{FC03F13E-F6AE-4699-BEAB-A5959CBAC343}" type="presParOf" srcId="{A330E98F-2C86-4843-9E27-D9DC5B5F9D25}" destId="{581B6F24-2E0C-4C2C-AA5C-4ACF73C909D7}" srcOrd="0" destOrd="0" presId="urn:microsoft.com/office/officeart/2005/8/layout/hList1"/>
    <dgm:cxn modelId="{331921A1-6550-4A9D-A243-74099DE3D353}" type="presParOf" srcId="{A330E98F-2C86-4843-9E27-D9DC5B5F9D25}" destId="{16D89214-5BD4-45CD-838A-8DA8F0128DC2}" srcOrd="1" destOrd="0" presId="urn:microsoft.com/office/officeart/2005/8/layout/hList1"/>
    <dgm:cxn modelId="{C51EE5FB-24F9-4D6A-B16D-3C94682AFBA1}" type="presParOf" srcId="{8F006C00-887A-4227-B59E-69F76454515A}" destId="{A017FF19-601C-4648-A8B3-7910FC63EA49}" srcOrd="3" destOrd="0" presId="urn:microsoft.com/office/officeart/2005/8/layout/hList1"/>
    <dgm:cxn modelId="{2D630A70-BEBE-4DB6-8299-474F33B94B0B}" type="presParOf" srcId="{8F006C00-887A-4227-B59E-69F76454515A}" destId="{8C04AB79-6425-4834-AF91-195E9CA762C4}" srcOrd="4" destOrd="0" presId="urn:microsoft.com/office/officeart/2005/8/layout/hList1"/>
    <dgm:cxn modelId="{F37B0C01-17BB-4BDE-ABE1-3307AFB8C007}" type="presParOf" srcId="{8C04AB79-6425-4834-AF91-195E9CA762C4}" destId="{7E890012-AC37-40FE-946F-5129C31D40BB}" srcOrd="0" destOrd="0" presId="urn:microsoft.com/office/officeart/2005/8/layout/hList1"/>
    <dgm:cxn modelId="{AC5A899A-9906-4135-A715-07150B6071D1}" type="presParOf" srcId="{8C04AB79-6425-4834-AF91-195E9CA762C4}" destId="{2BB6C7C3-E898-495E-9A0F-38C8AE763439}"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245980BC-2B69-4F1C-9977-5568A68EF025}">
      <dgm:prSet phldrT="[Texto]" custT="1"/>
      <dgm:spPr/>
      <dgm:t>
        <a:bodyPr/>
        <a:lstStyle/>
        <a:p>
          <a:pPr algn="ctr"/>
          <a:endParaRPr lang="en-US" sz="1200"/>
        </a:p>
        <a:p>
          <a:pPr algn="ctr"/>
          <a:r>
            <a:rPr lang="es-DO" sz="1200" b="1"/>
            <a:t>N◦ Actividades planificadas trimestre enero-marzo:</a:t>
          </a:r>
          <a:endParaRPr lang="en-US" sz="1200" b="1"/>
        </a:p>
      </dgm:t>
    </dgm:pt>
    <dgm:pt modelId="{C6446245-E5C1-4EE4-8723-EA1C2B016B0D}" type="parTrans" cxnId="{2B6A3509-E876-4389-8C63-747DD2FF694F}">
      <dgm:prSet/>
      <dgm:spPr/>
      <dgm:t>
        <a:bodyPr/>
        <a:lstStyle/>
        <a:p>
          <a:pPr algn="ctr"/>
          <a:endParaRPr lang="en-US" sz="1200"/>
        </a:p>
      </dgm:t>
    </dgm:pt>
    <dgm:pt modelId="{C3FADAB3-573F-464C-BCDB-F1A48B7BB458}" type="sibTrans" cxnId="{2B6A3509-E876-4389-8C63-747DD2FF694F}">
      <dgm:prSet/>
      <dgm:spPr/>
      <dgm:t>
        <a:bodyPr/>
        <a:lstStyle/>
        <a:p>
          <a:pPr algn="ctr"/>
          <a:endParaRPr lang="en-US" sz="1200"/>
        </a:p>
      </dgm:t>
    </dgm:pt>
    <dgm:pt modelId="{20FEA611-99CA-4108-8190-3D2674D6263E}">
      <dgm:prSet phldrT="[Texto]" custT="1"/>
      <dgm:spPr/>
      <dgm:t>
        <a:bodyPr/>
        <a:lstStyle/>
        <a:p>
          <a:pPr algn="ctr"/>
          <a:r>
            <a:rPr lang="en-US" sz="1200"/>
            <a:t>91</a:t>
          </a:r>
        </a:p>
      </dgm:t>
    </dgm:pt>
    <dgm:pt modelId="{C3BDA12F-437B-4462-9A2B-5A641B87306A}" type="parTrans" cxnId="{9C49C440-1D03-4414-BE8E-FA358A68CE63}">
      <dgm:prSet/>
      <dgm:spPr/>
      <dgm:t>
        <a:bodyPr/>
        <a:lstStyle/>
        <a:p>
          <a:pPr algn="ctr"/>
          <a:endParaRPr lang="en-US" sz="1200"/>
        </a:p>
      </dgm:t>
    </dgm:pt>
    <dgm:pt modelId="{CA68273A-1DFC-43A7-A309-9F640C25AC99}" type="sibTrans" cxnId="{9C49C440-1D03-4414-BE8E-FA358A68CE63}">
      <dgm:prSet/>
      <dgm:spPr/>
      <dgm:t>
        <a:bodyPr/>
        <a:lstStyle/>
        <a:p>
          <a:pPr algn="ctr"/>
          <a:endParaRPr lang="en-US" sz="1200"/>
        </a:p>
      </dgm:t>
    </dgm:pt>
    <dgm:pt modelId="{427D91D0-F113-4B43-96F2-2BE010829CCE}">
      <dgm:prSet phldrT="[Texto]" custT="1"/>
      <dgm:spPr/>
      <dgm:t>
        <a:bodyPr/>
        <a:lstStyle/>
        <a:p>
          <a:pPr algn="ctr"/>
          <a:r>
            <a:rPr lang="es-DO" sz="1200" b="1"/>
            <a:t>N◦  Actividades realizadas según planificación:</a:t>
          </a:r>
          <a:endParaRPr lang="en-US" sz="1200" b="1"/>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dgm:t>
        <a:bodyPr/>
        <a:lstStyle/>
        <a:p>
          <a:pPr algn="ctr"/>
          <a:r>
            <a:rPr lang="en-US" sz="1200"/>
            <a:t>80</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dgm:t>
        <a:bodyPr/>
        <a:lstStyle/>
        <a:p>
          <a:pPr algn="ctr"/>
          <a:r>
            <a:rPr lang="es-DO" sz="1200" b="1"/>
            <a:t>N◦ Actividades no realizadas: </a:t>
          </a:r>
          <a:endParaRPr lang="en-US" sz="1200" b="1"/>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dgm:t>
        <a:bodyPr/>
        <a:lstStyle/>
        <a:p>
          <a:pPr algn="ctr"/>
          <a:r>
            <a:rPr lang="en-US" sz="1200"/>
            <a:t>11</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F7CF6ED2-933A-4162-8EDB-AAB3492DFBF8}" type="pres">
      <dgm:prSet presAssocID="{FEAE4482-D66D-48A0-ACF1-DBA47D13CB60}" presName="Name0" presStyleCnt="0">
        <dgm:presLayoutVars>
          <dgm:dir/>
          <dgm:animLvl val="lvl"/>
          <dgm:resizeHandles val="exact"/>
        </dgm:presLayoutVars>
      </dgm:prSet>
      <dgm:spPr/>
    </dgm:pt>
    <dgm:pt modelId="{419E351F-E58C-48DB-8D34-1D6B6225645C}" type="pres">
      <dgm:prSet presAssocID="{245980BC-2B69-4F1C-9977-5568A68EF025}" presName="linNode" presStyleCnt="0"/>
      <dgm:spPr/>
    </dgm:pt>
    <dgm:pt modelId="{6B4E6FC8-BBA3-40B1-BAB3-4B23FFC6D123}" type="pres">
      <dgm:prSet presAssocID="{245980BC-2B69-4F1C-9977-5568A68EF025}" presName="parentText" presStyleLbl="node1" presStyleIdx="0" presStyleCnt="3">
        <dgm:presLayoutVars>
          <dgm:chMax val="1"/>
          <dgm:bulletEnabled val="1"/>
        </dgm:presLayoutVars>
      </dgm:prSet>
      <dgm:spPr/>
    </dgm:pt>
    <dgm:pt modelId="{D8F1C054-CEF8-458D-818A-845B71397666}" type="pres">
      <dgm:prSet presAssocID="{245980BC-2B69-4F1C-9977-5568A68EF025}" presName="descendantText" presStyleLbl="alignAccFollowNode1" presStyleIdx="0" presStyleCnt="3">
        <dgm:presLayoutVars>
          <dgm:bulletEnabled val="1"/>
        </dgm:presLayoutVars>
      </dgm:prSet>
      <dgm:spPr/>
    </dgm:pt>
    <dgm:pt modelId="{9F399E4D-00DC-4963-96F4-FF8C40109C8F}" type="pres">
      <dgm:prSet presAssocID="{C3FADAB3-573F-464C-BCDB-F1A48B7BB458}" presName="sp" presStyleCnt="0"/>
      <dgm:spPr/>
    </dgm:pt>
    <dgm:pt modelId="{7B05C9B7-5CD8-48DC-A33A-609192F9BF1D}" type="pres">
      <dgm:prSet presAssocID="{427D91D0-F113-4B43-96F2-2BE010829CCE}" presName="linNode" presStyleCnt="0"/>
      <dgm:spPr/>
    </dgm:pt>
    <dgm:pt modelId="{355FFB01-290D-4D45-91FA-D8BAEC967652}" type="pres">
      <dgm:prSet presAssocID="{427D91D0-F113-4B43-96F2-2BE010829CCE}" presName="parentText" presStyleLbl="node1" presStyleIdx="1" presStyleCnt="3">
        <dgm:presLayoutVars>
          <dgm:chMax val="1"/>
          <dgm:bulletEnabled val="1"/>
        </dgm:presLayoutVars>
      </dgm:prSet>
      <dgm:spPr/>
    </dgm:pt>
    <dgm:pt modelId="{CE74B0C4-3D7C-4A37-A7E7-03928EB20205}" type="pres">
      <dgm:prSet presAssocID="{427D91D0-F113-4B43-96F2-2BE010829CCE}" presName="descendantText" presStyleLbl="alignAccFollowNode1" presStyleIdx="1" presStyleCnt="3" custLinFactNeighborX="-3071">
        <dgm:presLayoutVars>
          <dgm:bulletEnabled val="1"/>
        </dgm:presLayoutVars>
      </dgm:prSet>
      <dgm:spPr/>
    </dgm:pt>
    <dgm:pt modelId="{1609A7CD-F787-4A8B-8B17-431C30199C14}" type="pres">
      <dgm:prSet presAssocID="{FFE3EC8D-15A0-4ABC-9F3E-385572D74D94}" presName="sp" presStyleCnt="0"/>
      <dgm:spPr/>
    </dgm:pt>
    <dgm:pt modelId="{7E4F9BAB-689A-49CA-A467-C228524F0019}" type="pres">
      <dgm:prSet presAssocID="{89FF4095-51BE-4752-A4CE-51A5EE656A12}" presName="linNode" presStyleCnt="0"/>
      <dgm:spPr/>
    </dgm:pt>
    <dgm:pt modelId="{DEE78C01-DED3-4895-83AD-96020EB5588D}" type="pres">
      <dgm:prSet presAssocID="{89FF4095-51BE-4752-A4CE-51A5EE656A12}" presName="parentText" presStyleLbl="node1" presStyleIdx="2" presStyleCnt="3">
        <dgm:presLayoutVars>
          <dgm:chMax val="1"/>
          <dgm:bulletEnabled val="1"/>
        </dgm:presLayoutVars>
      </dgm:prSet>
      <dgm:spPr/>
    </dgm:pt>
    <dgm:pt modelId="{D187B9F9-95B1-4E90-894A-A554EF24ABFE}" type="pres">
      <dgm:prSet presAssocID="{89FF4095-51BE-4752-A4CE-51A5EE656A12}" presName="descendantText" presStyleLbl="alignAccFollowNode1" presStyleIdx="2" presStyleCnt="3">
        <dgm:presLayoutVars>
          <dgm:bulletEnabled val="1"/>
        </dgm:presLayoutVars>
      </dgm:prSet>
      <dgm:spPr/>
    </dgm:pt>
  </dgm:ptLst>
  <dgm:cxnLst>
    <dgm:cxn modelId="{DE334901-3B70-4E85-9DFE-9E378C488247}" type="presOf" srcId="{050B8E32-5BBE-4705-9C90-68BF50D5DA33}" destId="{CE74B0C4-3D7C-4A37-A7E7-03928EB20205}" srcOrd="0" destOrd="0" presId="urn:microsoft.com/office/officeart/2005/8/layout/vList5"/>
    <dgm:cxn modelId="{2B6A3509-E876-4389-8C63-747DD2FF694F}" srcId="{FEAE4482-D66D-48A0-ACF1-DBA47D13CB60}" destId="{245980BC-2B69-4F1C-9977-5568A68EF025}" srcOrd="0" destOrd="0" parTransId="{C6446245-E5C1-4EE4-8723-EA1C2B016B0D}" sibTransId="{C3FADAB3-573F-464C-BCDB-F1A48B7BB458}"/>
    <dgm:cxn modelId="{13D05E27-CE7D-454B-ADA5-727461472204}" srcId="{FEAE4482-D66D-48A0-ACF1-DBA47D13CB60}" destId="{89FF4095-51BE-4752-A4CE-51A5EE656A12}" srcOrd="2" destOrd="0" parTransId="{E46A21A7-25C0-43BE-8E4F-F1443A8607DE}" sibTransId="{C1A804FB-2EEC-4427-ABB4-7CFAAA251186}"/>
    <dgm:cxn modelId="{C69C732C-91D6-4828-B2FC-2547AAB07750}" type="presOf" srcId="{20FEA611-99CA-4108-8190-3D2674D6263E}" destId="{D8F1C054-CEF8-458D-818A-845B71397666}" srcOrd="0" destOrd="0" presId="urn:microsoft.com/office/officeart/2005/8/layout/vList5"/>
    <dgm:cxn modelId="{9C49C440-1D03-4414-BE8E-FA358A68CE63}" srcId="{245980BC-2B69-4F1C-9977-5568A68EF025}" destId="{20FEA611-99CA-4108-8190-3D2674D6263E}" srcOrd="0" destOrd="0" parTransId="{C3BDA12F-437B-4462-9A2B-5A641B87306A}" sibTransId="{CA68273A-1DFC-43A7-A309-9F640C25AC99}"/>
    <dgm:cxn modelId="{05A33144-6554-4B3F-988C-31F27FF2A524}" srcId="{89FF4095-51BE-4752-A4CE-51A5EE656A12}" destId="{5E34FCA9-60A4-4AED-A86D-3884EEEB5BA3}" srcOrd="0" destOrd="0" parTransId="{C30EADAD-D58A-4E78-A40F-0AF9298FA635}" sibTransId="{E2A539F5-31E6-420E-B926-7E074901E2A9}"/>
    <dgm:cxn modelId="{212FA872-F22F-4D5E-9283-125C300BB08F}" type="presOf" srcId="{427D91D0-F113-4B43-96F2-2BE010829CCE}" destId="{355FFB01-290D-4D45-91FA-D8BAEC967652}" srcOrd="0" destOrd="0" presId="urn:microsoft.com/office/officeart/2005/8/layout/vList5"/>
    <dgm:cxn modelId="{07B07059-A928-41D2-A02B-2CBDB3348A7D}" type="presOf" srcId="{5E34FCA9-60A4-4AED-A86D-3884EEEB5BA3}" destId="{D187B9F9-95B1-4E90-894A-A554EF24ABFE}" srcOrd="0" destOrd="0" presId="urn:microsoft.com/office/officeart/2005/8/layout/vList5"/>
    <dgm:cxn modelId="{C74EE87A-45C1-497A-B964-B0A6C6EE919E}" type="presOf" srcId="{FEAE4482-D66D-48A0-ACF1-DBA47D13CB60}" destId="{F7CF6ED2-933A-4162-8EDB-AAB3492DFBF8}" srcOrd="0" destOrd="0" presId="urn:microsoft.com/office/officeart/2005/8/layout/vList5"/>
    <dgm:cxn modelId="{C63E82BE-354B-4C16-BB1A-F6663DC25E7B}" type="presOf" srcId="{245980BC-2B69-4F1C-9977-5568A68EF025}" destId="{6B4E6FC8-BBA3-40B1-BAB3-4B23FFC6D123}"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60D54DFD-9B13-4E02-BC90-1F0676F1169C}" type="presOf" srcId="{89FF4095-51BE-4752-A4CE-51A5EE656A12}" destId="{DEE78C01-DED3-4895-83AD-96020EB5588D}" srcOrd="0" destOrd="0" presId="urn:microsoft.com/office/officeart/2005/8/layout/vList5"/>
    <dgm:cxn modelId="{CABCF7FE-0606-430C-8080-6CF6EB45BDF1}" srcId="{FEAE4482-D66D-48A0-ACF1-DBA47D13CB60}" destId="{427D91D0-F113-4B43-96F2-2BE010829CCE}" srcOrd="1" destOrd="0" parTransId="{7F27043A-C752-4DF7-B2D7-EC8C97FC6801}" sibTransId="{FFE3EC8D-15A0-4ABC-9F3E-385572D74D94}"/>
    <dgm:cxn modelId="{DB59DA73-755E-4112-AC8D-FF2D94C882FF}" type="presParOf" srcId="{F7CF6ED2-933A-4162-8EDB-AAB3492DFBF8}" destId="{419E351F-E58C-48DB-8D34-1D6B6225645C}" srcOrd="0" destOrd="0" presId="urn:microsoft.com/office/officeart/2005/8/layout/vList5"/>
    <dgm:cxn modelId="{FBF9B3C0-B886-4381-86ED-F62EA800D762}" type="presParOf" srcId="{419E351F-E58C-48DB-8D34-1D6B6225645C}" destId="{6B4E6FC8-BBA3-40B1-BAB3-4B23FFC6D123}" srcOrd="0" destOrd="0" presId="urn:microsoft.com/office/officeart/2005/8/layout/vList5"/>
    <dgm:cxn modelId="{096C32D0-0911-4830-B7BD-DA74A5338555}" type="presParOf" srcId="{419E351F-E58C-48DB-8D34-1D6B6225645C}" destId="{D8F1C054-CEF8-458D-818A-845B71397666}" srcOrd="1" destOrd="0" presId="urn:microsoft.com/office/officeart/2005/8/layout/vList5"/>
    <dgm:cxn modelId="{C433EEF1-A52B-4BA7-804E-A93C8CF23D35}" type="presParOf" srcId="{F7CF6ED2-933A-4162-8EDB-AAB3492DFBF8}" destId="{9F399E4D-00DC-4963-96F4-FF8C40109C8F}" srcOrd="1" destOrd="0" presId="urn:microsoft.com/office/officeart/2005/8/layout/vList5"/>
    <dgm:cxn modelId="{A15A5DF8-368B-4A77-8AE1-B0037CE89EB8}" type="presParOf" srcId="{F7CF6ED2-933A-4162-8EDB-AAB3492DFBF8}" destId="{7B05C9B7-5CD8-48DC-A33A-609192F9BF1D}" srcOrd="2" destOrd="0" presId="urn:microsoft.com/office/officeart/2005/8/layout/vList5"/>
    <dgm:cxn modelId="{F09DE3F3-07ED-4C2B-96B9-99D5A2D0BAD2}" type="presParOf" srcId="{7B05C9B7-5CD8-48DC-A33A-609192F9BF1D}" destId="{355FFB01-290D-4D45-91FA-D8BAEC967652}" srcOrd="0" destOrd="0" presId="urn:microsoft.com/office/officeart/2005/8/layout/vList5"/>
    <dgm:cxn modelId="{4F1BB656-57E6-4F1D-BA05-85D87FA7A195}" type="presParOf" srcId="{7B05C9B7-5CD8-48DC-A33A-609192F9BF1D}" destId="{CE74B0C4-3D7C-4A37-A7E7-03928EB20205}" srcOrd="1" destOrd="0" presId="urn:microsoft.com/office/officeart/2005/8/layout/vList5"/>
    <dgm:cxn modelId="{287B57C7-3D43-4C0F-BE81-E55CDB6FAE06}" type="presParOf" srcId="{F7CF6ED2-933A-4162-8EDB-AAB3492DFBF8}" destId="{1609A7CD-F787-4A8B-8B17-431C30199C14}" srcOrd="3" destOrd="0" presId="urn:microsoft.com/office/officeart/2005/8/layout/vList5"/>
    <dgm:cxn modelId="{A309C6DB-F484-4D48-84DA-187AC83006D5}" type="presParOf" srcId="{F7CF6ED2-933A-4162-8EDB-AAB3492DFBF8}" destId="{7E4F9BAB-689A-49CA-A467-C228524F0019}" srcOrd="4" destOrd="0" presId="urn:microsoft.com/office/officeart/2005/8/layout/vList5"/>
    <dgm:cxn modelId="{94C35969-18C0-423A-AF83-E7062F41D8EB}" type="presParOf" srcId="{7E4F9BAB-689A-49CA-A467-C228524F0019}" destId="{DEE78C01-DED3-4895-83AD-96020EB5588D}" srcOrd="0" destOrd="0" presId="urn:microsoft.com/office/officeart/2005/8/layout/vList5"/>
    <dgm:cxn modelId="{040F1C92-9770-4BD4-AC1B-D013C644D76C}" type="presParOf" srcId="{7E4F9BAB-689A-49CA-A467-C228524F0019}" destId="{D187B9F9-95B1-4E90-894A-A554EF24ABFE}"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427D91D0-F113-4B43-96F2-2BE010829CCE}">
      <dgm:prSet phldrT="[Texto]" custT="1"/>
      <dgm:spPr/>
      <dgm:t>
        <a:bodyPr/>
        <a:lstStyle/>
        <a:p>
          <a:pPr algn="ctr"/>
          <a:r>
            <a:rPr lang="es-DO" sz="1200" b="1"/>
            <a:t>Porcentaje final de actividades realizadas en el trimestre:</a:t>
          </a:r>
          <a:endParaRPr lang="en-US" sz="1200" b="1"/>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dgm:t>
        <a:bodyPr/>
        <a:lstStyle/>
        <a:p>
          <a:pPr algn="ctr"/>
          <a:r>
            <a:rPr lang="en-US" sz="1200"/>
            <a:t>88%</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dgm:t>
        <a:bodyPr/>
        <a:lstStyle/>
        <a:p>
          <a:pPr algn="ctr"/>
          <a:r>
            <a:rPr lang="es-DO" sz="1200" b="1"/>
            <a:t>Porcentaje final de actividades no realizadas en el trimestre:</a:t>
          </a:r>
          <a:endParaRPr lang="en-US" sz="1200" b="1"/>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dgm:t>
        <a:bodyPr/>
        <a:lstStyle/>
        <a:p>
          <a:pPr algn="ctr"/>
          <a:r>
            <a:rPr lang="en-US" sz="1200"/>
            <a:t>12%</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8885EF52-2D17-4A92-93B3-1C64A762C60A}" type="pres">
      <dgm:prSet presAssocID="{FEAE4482-D66D-48A0-ACF1-DBA47D13CB60}" presName="Name0" presStyleCnt="0">
        <dgm:presLayoutVars>
          <dgm:dir/>
          <dgm:animLvl val="lvl"/>
          <dgm:resizeHandles val="exact"/>
        </dgm:presLayoutVars>
      </dgm:prSet>
      <dgm:spPr/>
    </dgm:pt>
    <dgm:pt modelId="{E5A03ECA-C1B8-460C-A2F6-DD91B15CE9F7}" type="pres">
      <dgm:prSet presAssocID="{427D91D0-F113-4B43-96F2-2BE010829CCE}" presName="linNode" presStyleCnt="0"/>
      <dgm:spPr/>
    </dgm:pt>
    <dgm:pt modelId="{04DA062C-A303-4A01-96D0-D27681A91DD1}" type="pres">
      <dgm:prSet presAssocID="{427D91D0-F113-4B43-96F2-2BE010829CCE}" presName="parentText" presStyleLbl="node1" presStyleIdx="0" presStyleCnt="2">
        <dgm:presLayoutVars>
          <dgm:chMax val="1"/>
          <dgm:bulletEnabled val="1"/>
        </dgm:presLayoutVars>
      </dgm:prSet>
      <dgm:spPr/>
    </dgm:pt>
    <dgm:pt modelId="{83F7331D-4C07-4F97-8F35-EC8F10A8E2BF}" type="pres">
      <dgm:prSet presAssocID="{427D91D0-F113-4B43-96F2-2BE010829CCE}" presName="descendantText" presStyleLbl="alignAccFollowNode1" presStyleIdx="0" presStyleCnt="2">
        <dgm:presLayoutVars>
          <dgm:bulletEnabled val="1"/>
        </dgm:presLayoutVars>
      </dgm:prSet>
      <dgm:spPr/>
    </dgm:pt>
    <dgm:pt modelId="{600CA4C3-F704-4550-89E5-62E30DADEF7A}" type="pres">
      <dgm:prSet presAssocID="{FFE3EC8D-15A0-4ABC-9F3E-385572D74D94}" presName="sp" presStyleCnt="0"/>
      <dgm:spPr/>
    </dgm:pt>
    <dgm:pt modelId="{B36E4BD2-F372-44CA-BA09-C96017C2C1E5}" type="pres">
      <dgm:prSet presAssocID="{89FF4095-51BE-4752-A4CE-51A5EE656A12}" presName="linNode" presStyleCnt="0"/>
      <dgm:spPr/>
    </dgm:pt>
    <dgm:pt modelId="{562F1711-BB03-44C3-AB75-903DD7C94B7B}" type="pres">
      <dgm:prSet presAssocID="{89FF4095-51BE-4752-A4CE-51A5EE656A12}" presName="parentText" presStyleLbl="node1" presStyleIdx="1" presStyleCnt="2">
        <dgm:presLayoutVars>
          <dgm:chMax val="1"/>
          <dgm:bulletEnabled val="1"/>
        </dgm:presLayoutVars>
      </dgm:prSet>
      <dgm:spPr/>
    </dgm:pt>
    <dgm:pt modelId="{B20DB4E7-0D52-49C5-866D-92431E068D4A}" type="pres">
      <dgm:prSet presAssocID="{89FF4095-51BE-4752-A4CE-51A5EE656A12}" presName="descendantText" presStyleLbl="alignAccFollowNode1" presStyleIdx="1" presStyleCnt="2">
        <dgm:presLayoutVars>
          <dgm:bulletEnabled val="1"/>
        </dgm:presLayoutVars>
      </dgm:prSet>
      <dgm:spPr/>
    </dgm:pt>
  </dgm:ptLst>
  <dgm:cxnLst>
    <dgm:cxn modelId="{13D05E27-CE7D-454B-ADA5-727461472204}" srcId="{FEAE4482-D66D-48A0-ACF1-DBA47D13CB60}" destId="{89FF4095-51BE-4752-A4CE-51A5EE656A12}" srcOrd="1" destOrd="0" parTransId="{E46A21A7-25C0-43BE-8E4F-F1443A8607DE}" sibTransId="{C1A804FB-2EEC-4427-ABB4-7CFAAA251186}"/>
    <dgm:cxn modelId="{05A33144-6554-4B3F-988C-31F27FF2A524}" srcId="{89FF4095-51BE-4752-A4CE-51A5EE656A12}" destId="{5E34FCA9-60A4-4AED-A86D-3884EEEB5BA3}" srcOrd="0" destOrd="0" parTransId="{C30EADAD-D58A-4E78-A40F-0AF9298FA635}" sibTransId="{E2A539F5-31E6-420E-B926-7E074901E2A9}"/>
    <dgm:cxn modelId="{78ACA258-9D59-4DA1-A4EC-01BEE3071E88}" type="presOf" srcId="{5E34FCA9-60A4-4AED-A86D-3884EEEB5BA3}" destId="{B20DB4E7-0D52-49C5-866D-92431E068D4A}" srcOrd="0" destOrd="0" presId="urn:microsoft.com/office/officeart/2005/8/layout/vList5"/>
    <dgm:cxn modelId="{83E305C1-E920-465B-B005-089D4F0F4A63}" type="presOf" srcId="{89FF4095-51BE-4752-A4CE-51A5EE656A12}" destId="{562F1711-BB03-44C3-AB75-903DD7C94B7B}" srcOrd="0" destOrd="0" presId="urn:microsoft.com/office/officeart/2005/8/layout/vList5"/>
    <dgm:cxn modelId="{E7A764D3-1A33-4916-81C8-AFE4F8B6C8B9}" type="presOf" srcId="{427D91D0-F113-4B43-96F2-2BE010829CCE}" destId="{04DA062C-A303-4A01-96D0-D27681A91DD1}"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CC1CF4FD-51E6-4F65-9E30-0271D6C7374A}" type="presOf" srcId="{050B8E32-5BBE-4705-9C90-68BF50D5DA33}" destId="{83F7331D-4C07-4F97-8F35-EC8F10A8E2BF}" srcOrd="0" destOrd="0" presId="urn:microsoft.com/office/officeart/2005/8/layout/vList5"/>
    <dgm:cxn modelId="{CABCF7FE-0606-430C-8080-6CF6EB45BDF1}" srcId="{FEAE4482-D66D-48A0-ACF1-DBA47D13CB60}" destId="{427D91D0-F113-4B43-96F2-2BE010829CCE}" srcOrd="0" destOrd="0" parTransId="{7F27043A-C752-4DF7-B2D7-EC8C97FC6801}" sibTransId="{FFE3EC8D-15A0-4ABC-9F3E-385572D74D94}"/>
    <dgm:cxn modelId="{AAA0E8FF-213B-403D-976E-94843DB6D02B}" type="presOf" srcId="{FEAE4482-D66D-48A0-ACF1-DBA47D13CB60}" destId="{8885EF52-2D17-4A92-93B3-1C64A762C60A}" srcOrd="0" destOrd="0" presId="urn:microsoft.com/office/officeart/2005/8/layout/vList5"/>
    <dgm:cxn modelId="{DC61A053-E24F-4E0B-8D6F-57AE3CF46806}" type="presParOf" srcId="{8885EF52-2D17-4A92-93B3-1C64A762C60A}" destId="{E5A03ECA-C1B8-460C-A2F6-DD91B15CE9F7}" srcOrd="0" destOrd="0" presId="urn:microsoft.com/office/officeart/2005/8/layout/vList5"/>
    <dgm:cxn modelId="{9C79E083-6382-4013-991E-0104EB43B474}" type="presParOf" srcId="{E5A03ECA-C1B8-460C-A2F6-DD91B15CE9F7}" destId="{04DA062C-A303-4A01-96D0-D27681A91DD1}" srcOrd="0" destOrd="0" presId="urn:microsoft.com/office/officeart/2005/8/layout/vList5"/>
    <dgm:cxn modelId="{2D500D11-0952-4935-A8A0-EB11AFB63526}" type="presParOf" srcId="{E5A03ECA-C1B8-460C-A2F6-DD91B15CE9F7}" destId="{83F7331D-4C07-4F97-8F35-EC8F10A8E2BF}" srcOrd="1" destOrd="0" presId="urn:microsoft.com/office/officeart/2005/8/layout/vList5"/>
    <dgm:cxn modelId="{408ED058-00DC-4B29-A7AD-57DB912D6F2C}" type="presParOf" srcId="{8885EF52-2D17-4A92-93B3-1C64A762C60A}" destId="{600CA4C3-F704-4550-89E5-62E30DADEF7A}" srcOrd="1" destOrd="0" presId="urn:microsoft.com/office/officeart/2005/8/layout/vList5"/>
    <dgm:cxn modelId="{C6555D38-393C-444B-9B90-FC5B59AB864B}" type="presParOf" srcId="{8885EF52-2D17-4A92-93B3-1C64A762C60A}" destId="{B36E4BD2-F372-44CA-BA09-C96017C2C1E5}" srcOrd="2" destOrd="0" presId="urn:microsoft.com/office/officeart/2005/8/layout/vList5"/>
    <dgm:cxn modelId="{DF0A2A43-F806-444D-83F9-2E47BEE667B0}" type="presParOf" srcId="{B36E4BD2-F372-44CA-BA09-C96017C2C1E5}" destId="{562F1711-BB03-44C3-AB75-903DD7C94B7B}" srcOrd="0" destOrd="0" presId="urn:microsoft.com/office/officeart/2005/8/layout/vList5"/>
    <dgm:cxn modelId="{C3333EEE-D217-45F0-B9E5-7432E53D1EC9}" type="presParOf" srcId="{B36E4BD2-F372-44CA-BA09-C96017C2C1E5}" destId="{B20DB4E7-0D52-49C5-866D-92431E068D4A}"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596EE-A189-42EE-B20C-7D25DF8368F3}">
      <dsp:nvSpPr>
        <dsp:cNvPr id="0" name=""/>
        <dsp:cNvSpPr/>
      </dsp:nvSpPr>
      <dsp:spPr>
        <a:xfrm>
          <a:off x="1759"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t>PROYECTOS PLANIFICADOS EN EL 1er. TRIMESTRE 2025</a:t>
          </a:r>
          <a:endParaRPr lang="en-US" sz="1200" kern="1200"/>
        </a:p>
      </dsp:txBody>
      <dsp:txXfrm>
        <a:off x="1759" y="12616"/>
        <a:ext cx="1715750" cy="601737"/>
      </dsp:txXfrm>
    </dsp:sp>
    <dsp:sp modelId="{733D42A4-D190-4822-9252-456157719F76}">
      <dsp:nvSpPr>
        <dsp:cNvPr id="0" name=""/>
        <dsp:cNvSpPr/>
      </dsp:nvSpPr>
      <dsp:spPr>
        <a:xfrm>
          <a:off x="1759"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53</a:t>
          </a:r>
        </a:p>
      </dsp:txBody>
      <dsp:txXfrm>
        <a:off x="1759" y="614353"/>
        <a:ext cx="1715750" cy="702720"/>
      </dsp:txXfrm>
    </dsp:sp>
    <dsp:sp modelId="{581B6F24-2E0C-4C2C-AA5C-4ACF73C909D7}">
      <dsp:nvSpPr>
        <dsp:cNvPr id="0" name=""/>
        <dsp:cNvSpPr/>
      </dsp:nvSpPr>
      <dsp:spPr>
        <a:xfrm>
          <a:off x="1957714"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t>PROYECTOS INCORPORADOS AL 1ER. TRIMESTRE 2025</a:t>
          </a:r>
          <a:endParaRPr lang="en-US" sz="1200" kern="1200"/>
        </a:p>
      </dsp:txBody>
      <dsp:txXfrm>
        <a:off x="1957714" y="12616"/>
        <a:ext cx="1715750" cy="601737"/>
      </dsp:txXfrm>
    </dsp:sp>
    <dsp:sp modelId="{16D89214-5BD4-45CD-838A-8DA8F0128DC2}">
      <dsp:nvSpPr>
        <dsp:cNvPr id="0" name=""/>
        <dsp:cNvSpPr/>
      </dsp:nvSpPr>
      <dsp:spPr>
        <a:xfrm>
          <a:off x="1957714"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1</a:t>
          </a:r>
        </a:p>
        <a:p>
          <a:pPr marL="114300" lvl="1" indent="-114300" algn="ctr" defTabSz="533400">
            <a:lnSpc>
              <a:spcPct val="90000"/>
            </a:lnSpc>
            <a:spcBef>
              <a:spcPct val="0"/>
            </a:spcBef>
            <a:spcAft>
              <a:spcPct val="15000"/>
            </a:spcAft>
            <a:buChar char="•"/>
          </a:pPr>
          <a:endParaRPr lang="en-US" sz="1200" kern="1200"/>
        </a:p>
      </dsp:txBody>
      <dsp:txXfrm>
        <a:off x="1957714" y="614353"/>
        <a:ext cx="1715750" cy="702720"/>
      </dsp:txXfrm>
    </dsp:sp>
    <dsp:sp modelId="{7E890012-AC37-40FE-946F-5129C31D40BB}">
      <dsp:nvSpPr>
        <dsp:cNvPr id="0" name=""/>
        <dsp:cNvSpPr/>
      </dsp:nvSpPr>
      <dsp:spPr>
        <a:xfrm>
          <a:off x="3913670"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latin typeface="Calibri (cuerpo)"/>
            </a:rPr>
            <a:t>TOTAL DE PROYECTOS EN POA 2025</a:t>
          </a:r>
        </a:p>
      </dsp:txBody>
      <dsp:txXfrm>
        <a:off x="3913670" y="12616"/>
        <a:ext cx="1715750" cy="601737"/>
      </dsp:txXfrm>
    </dsp:sp>
    <dsp:sp modelId="{2BB6C7C3-E898-495E-9A0F-38C8AE763439}">
      <dsp:nvSpPr>
        <dsp:cNvPr id="0" name=""/>
        <dsp:cNvSpPr/>
      </dsp:nvSpPr>
      <dsp:spPr>
        <a:xfrm>
          <a:off x="3913670"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81</a:t>
          </a:r>
        </a:p>
        <a:p>
          <a:pPr marL="114300" lvl="1" indent="-114300" algn="ctr" defTabSz="533400">
            <a:lnSpc>
              <a:spcPct val="90000"/>
            </a:lnSpc>
            <a:spcBef>
              <a:spcPct val="0"/>
            </a:spcBef>
            <a:spcAft>
              <a:spcPct val="15000"/>
            </a:spcAft>
            <a:buChar char="•"/>
          </a:pPr>
          <a:endParaRPr lang="en-US" sz="1200" kern="1200"/>
        </a:p>
      </dsp:txBody>
      <dsp:txXfrm>
        <a:off x="3913670" y="614353"/>
        <a:ext cx="1715750" cy="702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1C054-CEF8-458D-818A-845B71397666}">
      <dsp:nvSpPr>
        <dsp:cNvPr id="0" name=""/>
        <dsp:cNvSpPr/>
      </dsp:nvSpPr>
      <dsp:spPr>
        <a:xfrm rot="5400000">
          <a:off x="2082351" y="-669641"/>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91</a:t>
          </a:r>
        </a:p>
      </dsp:txBody>
      <dsp:txXfrm rot="-5400000">
        <a:off x="1312163" y="139227"/>
        <a:ext cx="2294056" cy="715000"/>
      </dsp:txXfrm>
    </dsp:sp>
    <dsp:sp modelId="{6B4E6FC8-BBA3-40B1-BAB3-4B23FFC6D123}">
      <dsp:nvSpPr>
        <dsp:cNvPr id="0" name=""/>
        <dsp:cNvSpPr/>
      </dsp:nvSpPr>
      <dsp:spPr>
        <a:xfrm>
          <a:off x="0" y="1500"/>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s-DO" sz="1200" b="1" kern="1200"/>
            <a:t>N◦ Actividades planificadas trimestre enero-marzo:</a:t>
          </a:r>
          <a:endParaRPr lang="en-US" sz="1200" b="1" kern="1200"/>
        </a:p>
      </dsp:txBody>
      <dsp:txXfrm>
        <a:off x="48350" y="49850"/>
        <a:ext cx="1215464" cy="893751"/>
      </dsp:txXfrm>
    </dsp:sp>
    <dsp:sp modelId="{CE74B0C4-3D7C-4A37-A7E7-03928EB20205}">
      <dsp:nvSpPr>
        <dsp:cNvPr id="0" name=""/>
        <dsp:cNvSpPr/>
      </dsp:nvSpPr>
      <dsp:spPr>
        <a:xfrm rot="5400000">
          <a:off x="2042054" y="370331"/>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80</a:t>
          </a:r>
        </a:p>
      </dsp:txBody>
      <dsp:txXfrm rot="-5400000">
        <a:off x="1271866" y="1179199"/>
        <a:ext cx="2294056" cy="715000"/>
      </dsp:txXfrm>
    </dsp:sp>
    <dsp:sp modelId="{355FFB01-290D-4D45-91FA-D8BAEC967652}">
      <dsp:nvSpPr>
        <dsp:cNvPr id="0" name=""/>
        <dsp:cNvSpPr/>
      </dsp:nvSpPr>
      <dsp:spPr>
        <a:xfrm>
          <a:off x="0" y="1041474"/>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N◦  Actividades realizadas según planificación:</a:t>
          </a:r>
          <a:endParaRPr lang="en-US" sz="1200" b="1" kern="1200"/>
        </a:p>
      </dsp:txBody>
      <dsp:txXfrm>
        <a:off x="48350" y="1089824"/>
        <a:ext cx="1215464" cy="893751"/>
      </dsp:txXfrm>
    </dsp:sp>
    <dsp:sp modelId="{D187B9F9-95B1-4E90-894A-A554EF24ABFE}">
      <dsp:nvSpPr>
        <dsp:cNvPr id="0" name=""/>
        <dsp:cNvSpPr/>
      </dsp:nvSpPr>
      <dsp:spPr>
        <a:xfrm rot="5400000">
          <a:off x="2082351" y="1410305"/>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11</a:t>
          </a:r>
        </a:p>
      </dsp:txBody>
      <dsp:txXfrm rot="-5400000">
        <a:off x="1312163" y="2219173"/>
        <a:ext cx="2294056" cy="715000"/>
      </dsp:txXfrm>
    </dsp:sp>
    <dsp:sp modelId="{DEE78C01-DED3-4895-83AD-96020EB5588D}">
      <dsp:nvSpPr>
        <dsp:cNvPr id="0" name=""/>
        <dsp:cNvSpPr/>
      </dsp:nvSpPr>
      <dsp:spPr>
        <a:xfrm>
          <a:off x="0" y="2081448"/>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N◦ Actividades no realizadas: </a:t>
          </a:r>
          <a:endParaRPr lang="en-US" sz="1200" b="1" kern="1200"/>
        </a:p>
      </dsp:txBody>
      <dsp:txXfrm>
        <a:off x="48350" y="2129798"/>
        <a:ext cx="1215464" cy="893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7331D-4C07-4F97-8F35-EC8F10A8E2BF}">
      <dsp:nvSpPr>
        <dsp:cNvPr id="0" name=""/>
        <dsp:cNvSpPr/>
      </dsp:nvSpPr>
      <dsp:spPr>
        <a:xfrm rot="5400000">
          <a:off x="2062340" y="-666297"/>
          <a:ext cx="780566" cy="2308352"/>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88%</a:t>
          </a:r>
        </a:p>
      </dsp:txBody>
      <dsp:txXfrm rot="-5400000">
        <a:off x="1298447" y="135700"/>
        <a:ext cx="2270248" cy="704358"/>
      </dsp:txXfrm>
    </dsp:sp>
    <dsp:sp modelId="{04DA062C-A303-4A01-96D0-D27681A91DD1}">
      <dsp:nvSpPr>
        <dsp:cNvPr id="0" name=""/>
        <dsp:cNvSpPr/>
      </dsp:nvSpPr>
      <dsp:spPr>
        <a:xfrm>
          <a:off x="0" y="24"/>
          <a:ext cx="1298448" cy="97570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Porcentaje final de actividades realizadas en el trimestre:</a:t>
          </a:r>
          <a:endParaRPr lang="en-US" sz="1200" b="1" kern="1200"/>
        </a:p>
      </dsp:txBody>
      <dsp:txXfrm>
        <a:off x="47630" y="47654"/>
        <a:ext cx="1203188" cy="880447"/>
      </dsp:txXfrm>
    </dsp:sp>
    <dsp:sp modelId="{B20DB4E7-0D52-49C5-866D-92431E068D4A}">
      <dsp:nvSpPr>
        <dsp:cNvPr id="0" name=""/>
        <dsp:cNvSpPr/>
      </dsp:nvSpPr>
      <dsp:spPr>
        <a:xfrm rot="5400000">
          <a:off x="2062340" y="358195"/>
          <a:ext cx="780566" cy="2308352"/>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12%</a:t>
          </a:r>
        </a:p>
      </dsp:txBody>
      <dsp:txXfrm rot="-5400000">
        <a:off x="1298447" y="1160192"/>
        <a:ext cx="2270248" cy="704358"/>
      </dsp:txXfrm>
    </dsp:sp>
    <dsp:sp modelId="{562F1711-BB03-44C3-AB75-903DD7C94B7B}">
      <dsp:nvSpPr>
        <dsp:cNvPr id="0" name=""/>
        <dsp:cNvSpPr/>
      </dsp:nvSpPr>
      <dsp:spPr>
        <a:xfrm>
          <a:off x="0" y="1024517"/>
          <a:ext cx="1298448" cy="97570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t>Porcentaje final de actividades no realizadas en el trimestre:</a:t>
          </a:r>
          <a:endParaRPr lang="en-US" sz="1200" b="1" kern="1200"/>
        </a:p>
      </dsp:txBody>
      <dsp:txXfrm>
        <a:off x="47630" y="1072147"/>
        <a:ext cx="1203188" cy="88044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1074</Words>
  <Characters>5911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POA                            (ENERO – MARZO 2025)</dc:title>
  <dc:subject/>
  <dc:creator>CARLA FRANCHESCA POLANCO LIDANZO</dc:creator>
  <cp:keywords/>
  <dc:description/>
  <cp:lastModifiedBy>GISELLE COLLADO MARTE</cp:lastModifiedBy>
  <cp:revision>5</cp:revision>
  <cp:lastPrinted>2025-04-15T17:00:00Z</cp:lastPrinted>
  <dcterms:created xsi:type="dcterms:W3CDTF">2025-04-15T16:49:00Z</dcterms:created>
  <dcterms:modified xsi:type="dcterms:W3CDTF">2025-04-15T17:16:00Z</dcterms:modified>
</cp:coreProperties>
</file>